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50D5BF" w14:textId="77777777" w:rsidR="00F96B93" w:rsidRPr="0069316E" w:rsidRDefault="00710193" w:rsidP="002646D6">
      <w:pPr>
        <w:shd w:val="clear" w:color="auto" w:fill="FFFFFF"/>
        <w:ind w:left="5103" w:right="23"/>
        <w:rPr>
          <w:sz w:val="20"/>
          <w:szCs w:val="20"/>
        </w:rPr>
      </w:pPr>
      <w:r>
        <w:rPr>
          <w:sz w:val="20"/>
          <w:szCs w:val="20"/>
        </w:rPr>
        <w:t>Приложение к</w:t>
      </w:r>
      <w:r w:rsidR="00231C37" w:rsidRPr="0069316E">
        <w:rPr>
          <w:sz w:val="20"/>
          <w:szCs w:val="20"/>
        </w:rPr>
        <w:t xml:space="preserve"> </w:t>
      </w:r>
      <w:r w:rsidR="00A25778" w:rsidRPr="0069316E">
        <w:rPr>
          <w:sz w:val="20"/>
          <w:szCs w:val="20"/>
        </w:rPr>
        <w:t>Р</w:t>
      </w:r>
      <w:r w:rsidR="00231C37" w:rsidRPr="0069316E">
        <w:rPr>
          <w:sz w:val="20"/>
          <w:szCs w:val="20"/>
        </w:rPr>
        <w:t>аспоряжени</w:t>
      </w:r>
      <w:r>
        <w:rPr>
          <w:sz w:val="20"/>
          <w:szCs w:val="20"/>
        </w:rPr>
        <w:t>ю</w:t>
      </w:r>
      <w:r w:rsidR="00231C37" w:rsidRPr="0069316E">
        <w:rPr>
          <w:sz w:val="20"/>
          <w:szCs w:val="20"/>
        </w:rPr>
        <w:t xml:space="preserve"> городской</w:t>
      </w:r>
    </w:p>
    <w:p w14:paraId="1824FCB2" w14:textId="651248B3" w:rsidR="00F96B93" w:rsidRPr="0069316E" w:rsidRDefault="00A25778" w:rsidP="002646D6">
      <w:pPr>
        <w:shd w:val="clear" w:color="auto" w:fill="FFFFFF"/>
        <w:ind w:left="5103" w:right="23"/>
        <w:outlineLvl w:val="0"/>
        <w:rPr>
          <w:sz w:val="20"/>
          <w:szCs w:val="20"/>
        </w:rPr>
      </w:pPr>
      <w:r w:rsidRPr="0069316E">
        <w:rPr>
          <w:sz w:val="20"/>
          <w:szCs w:val="20"/>
        </w:rPr>
        <w:t>Администрации</w:t>
      </w:r>
      <w:r w:rsidR="00F96B93" w:rsidRPr="0069316E">
        <w:rPr>
          <w:sz w:val="20"/>
          <w:szCs w:val="20"/>
        </w:rPr>
        <w:t xml:space="preserve"> от «_</w:t>
      </w:r>
      <w:r w:rsidR="0088383D">
        <w:rPr>
          <w:sz w:val="20"/>
          <w:szCs w:val="20"/>
        </w:rPr>
        <w:t>02</w:t>
      </w:r>
      <w:r w:rsidR="00F96B93" w:rsidRPr="0069316E">
        <w:rPr>
          <w:sz w:val="20"/>
          <w:szCs w:val="20"/>
        </w:rPr>
        <w:t>__» _</w:t>
      </w:r>
      <w:r w:rsidR="0088383D">
        <w:rPr>
          <w:sz w:val="20"/>
          <w:szCs w:val="20"/>
        </w:rPr>
        <w:t>06</w:t>
      </w:r>
      <w:r w:rsidR="00F96B93" w:rsidRPr="0069316E">
        <w:rPr>
          <w:sz w:val="20"/>
          <w:szCs w:val="20"/>
        </w:rPr>
        <w:t>___ 20</w:t>
      </w:r>
      <w:r w:rsidR="0035693A">
        <w:rPr>
          <w:sz w:val="20"/>
          <w:szCs w:val="20"/>
        </w:rPr>
        <w:t>20</w:t>
      </w:r>
      <w:r w:rsidR="00F96B93" w:rsidRPr="0069316E">
        <w:rPr>
          <w:sz w:val="20"/>
          <w:szCs w:val="20"/>
        </w:rPr>
        <w:t xml:space="preserve"> г. № </w:t>
      </w:r>
      <w:r w:rsidR="0088383D">
        <w:rPr>
          <w:sz w:val="20"/>
          <w:szCs w:val="20"/>
        </w:rPr>
        <w:t>232</w:t>
      </w:r>
    </w:p>
    <w:p w14:paraId="5DFEF940" w14:textId="77777777" w:rsidR="00DA254A" w:rsidRDefault="00DA254A" w:rsidP="009D48D2">
      <w:pPr>
        <w:shd w:val="clear" w:color="auto" w:fill="FFFFFF"/>
        <w:ind w:right="23" w:firstLine="851"/>
        <w:jc w:val="center"/>
        <w:rPr>
          <w:b/>
        </w:rPr>
      </w:pPr>
    </w:p>
    <w:p w14:paraId="19ACFC1F" w14:textId="77777777" w:rsidR="00DA254A" w:rsidRDefault="00DA254A" w:rsidP="009D48D2">
      <w:pPr>
        <w:shd w:val="clear" w:color="auto" w:fill="FFFFFF"/>
        <w:ind w:right="23" w:firstLine="851"/>
        <w:jc w:val="center"/>
        <w:rPr>
          <w:b/>
        </w:rPr>
      </w:pPr>
    </w:p>
    <w:p w14:paraId="1C50EC02" w14:textId="77777777" w:rsidR="001B71C0" w:rsidRDefault="001B71C0" w:rsidP="009D48D2">
      <w:pPr>
        <w:shd w:val="clear" w:color="auto" w:fill="FFFFFF"/>
        <w:ind w:right="23" w:firstLine="851"/>
        <w:jc w:val="center"/>
      </w:pPr>
      <w:r>
        <w:rPr>
          <w:b/>
        </w:rPr>
        <w:t>ПОЛОЖЕНИЕ</w:t>
      </w:r>
    </w:p>
    <w:p w14:paraId="7402FC5F" w14:textId="33C4A169" w:rsidR="0088383D" w:rsidRDefault="001B71C0" w:rsidP="007B5BFF">
      <w:pPr>
        <w:shd w:val="clear" w:color="auto" w:fill="FFFFFF"/>
        <w:ind w:right="14" w:firstLine="851"/>
        <w:jc w:val="center"/>
        <w:rPr>
          <w:b/>
        </w:rPr>
      </w:pPr>
      <w:r>
        <w:rPr>
          <w:b/>
        </w:rPr>
        <w:t>ОБ УЧЕТНОЙ ПОЛИТИКЕ</w:t>
      </w:r>
    </w:p>
    <w:p w14:paraId="1971086C" w14:textId="77777777" w:rsidR="00C3273E" w:rsidRDefault="00C3273E" w:rsidP="007B5BFF">
      <w:pPr>
        <w:shd w:val="clear" w:color="auto" w:fill="FFFFFF"/>
        <w:ind w:right="14" w:firstLine="851"/>
        <w:jc w:val="center"/>
        <w:rPr>
          <w:b/>
        </w:rPr>
      </w:pPr>
    </w:p>
    <w:p w14:paraId="677ACBC9" w14:textId="535282A9" w:rsidR="001B71C0" w:rsidRDefault="0088383D" w:rsidP="007B5BFF">
      <w:pPr>
        <w:shd w:val="clear" w:color="auto" w:fill="FFFFFF"/>
        <w:ind w:right="14" w:firstLine="851"/>
        <w:jc w:val="center"/>
        <w:rPr>
          <w:b/>
        </w:rPr>
      </w:pPr>
      <w:r>
        <w:rPr>
          <w:b/>
        </w:rPr>
        <w:t>(</w:t>
      </w:r>
      <w:r w:rsidRPr="00E23B31">
        <w:rPr>
          <w:bCs/>
        </w:rPr>
        <w:t>в ред. в ред. Распоряжения от 26.03.2021 № 136, в ред. Распоряжения от 05.10.2021 № 484</w:t>
      </w:r>
      <w:r w:rsidR="00FA1622">
        <w:rPr>
          <w:bCs/>
        </w:rPr>
        <w:t xml:space="preserve">, в ред. </w:t>
      </w:r>
      <w:r w:rsidR="00FA1622" w:rsidRPr="00E23B31">
        <w:rPr>
          <w:bCs/>
        </w:rPr>
        <w:t xml:space="preserve">Распоряжения от </w:t>
      </w:r>
      <w:r w:rsidR="00FA1622">
        <w:rPr>
          <w:bCs/>
        </w:rPr>
        <w:t>10.</w:t>
      </w:r>
      <w:r w:rsidR="00700C15">
        <w:rPr>
          <w:bCs/>
        </w:rPr>
        <w:t xml:space="preserve"> </w:t>
      </w:r>
      <w:r w:rsidR="00FA1622">
        <w:rPr>
          <w:bCs/>
        </w:rPr>
        <w:t>02.2</w:t>
      </w:r>
      <w:r w:rsidR="00700C15">
        <w:rPr>
          <w:bCs/>
        </w:rPr>
        <w:t xml:space="preserve"> </w:t>
      </w:r>
      <w:r w:rsidR="00F932EF">
        <w:rPr>
          <w:bCs/>
        </w:rPr>
        <w:t>2</w:t>
      </w:r>
      <w:r w:rsidR="00FA1622">
        <w:rPr>
          <w:bCs/>
        </w:rPr>
        <w:t>023</w:t>
      </w:r>
      <w:r w:rsidR="00FA1622" w:rsidRPr="00E23B31">
        <w:rPr>
          <w:bCs/>
        </w:rPr>
        <w:t xml:space="preserve"> № </w:t>
      </w:r>
      <w:r w:rsidR="00823EE9">
        <w:rPr>
          <w:bCs/>
        </w:rPr>
        <w:t xml:space="preserve">67, </w:t>
      </w:r>
      <w:r w:rsidR="00823EE9">
        <w:rPr>
          <w:bCs/>
        </w:rPr>
        <w:t xml:space="preserve">в ред. </w:t>
      </w:r>
      <w:r w:rsidR="00823EE9" w:rsidRPr="00E23B31">
        <w:rPr>
          <w:bCs/>
        </w:rPr>
        <w:t xml:space="preserve">Распоряжения от </w:t>
      </w:r>
      <w:r w:rsidR="00823EE9">
        <w:rPr>
          <w:bCs/>
        </w:rPr>
        <w:t>29.05.</w:t>
      </w:r>
      <w:r w:rsidR="00823EE9">
        <w:rPr>
          <w:bCs/>
        </w:rPr>
        <w:t xml:space="preserve"> 2023</w:t>
      </w:r>
      <w:r w:rsidR="00823EE9" w:rsidRPr="00E23B31">
        <w:rPr>
          <w:bCs/>
        </w:rPr>
        <w:t xml:space="preserve"> № </w:t>
      </w:r>
      <w:r w:rsidR="00823EE9">
        <w:rPr>
          <w:bCs/>
        </w:rPr>
        <w:t>239)</w:t>
      </w:r>
      <w:r w:rsidR="0037521D" w:rsidRPr="00E23B31">
        <w:rPr>
          <w:bCs/>
        </w:rPr>
        <w:t xml:space="preserve"> </w:t>
      </w:r>
    </w:p>
    <w:p w14:paraId="37643A1E" w14:textId="77777777" w:rsidR="0088383D" w:rsidRDefault="0088383D" w:rsidP="007B5BFF">
      <w:pPr>
        <w:shd w:val="clear" w:color="auto" w:fill="FFFFFF"/>
        <w:ind w:right="14" w:firstLine="851"/>
        <w:jc w:val="center"/>
        <w:rPr>
          <w:b/>
        </w:rPr>
      </w:pPr>
      <w:bookmarkStart w:id="0" w:name="_GoBack"/>
      <w:bookmarkEnd w:id="0"/>
    </w:p>
    <w:p w14:paraId="6CE8CDA9" w14:textId="55EE500B" w:rsidR="006C62C3" w:rsidRDefault="00D92CDB" w:rsidP="009D48D2">
      <w:pPr>
        <w:shd w:val="clear" w:color="auto" w:fill="FFFFFF"/>
        <w:spacing w:before="120" w:after="240" w:line="266" w:lineRule="exact"/>
        <w:ind w:firstLine="851"/>
        <w:jc w:val="center"/>
        <w:rPr>
          <w:b/>
        </w:rPr>
      </w:pPr>
      <w:r>
        <w:rPr>
          <w:b/>
        </w:rPr>
        <w:t>1.</w:t>
      </w:r>
      <w:r w:rsidR="006C62C3" w:rsidRPr="006C62C3">
        <w:rPr>
          <w:b/>
        </w:rPr>
        <w:t>Общие положения</w:t>
      </w:r>
    </w:p>
    <w:p w14:paraId="30A5A8D6" w14:textId="4B8006F6" w:rsidR="00BD6485" w:rsidRPr="007F167D" w:rsidRDefault="00BD6485" w:rsidP="00BD6485">
      <w:pPr>
        <w:spacing w:line="276" w:lineRule="auto"/>
        <w:ind w:firstLine="851"/>
        <w:jc w:val="both"/>
        <w:rPr>
          <w:bCs/>
        </w:rPr>
      </w:pPr>
      <w:r w:rsidRPr="007F167D">
        <w:rPr>
          <w:bCs/>
        </w:rPr>
        <w:t xml:space="preserve">1. Настоящее Положение об учетной политике (далее - Положение) Администрации муниципального образования «Город Мирный» Республики Саха (Якутия) (далее – </w:t>
      </w:r>
      <w:r>
        <w:rPr>
          <w:bCs/>
        </w:rPr>
        <w:t xml:space="preserve">городская </w:t>
      </w:r>
      <w:r w:rsidRPr="007F167D">
        <w:rPr>
          <w:bCs/>
        </w:rPr>
        <w:t>Администрация) разработано в соответствии с требованиями следующих документов:</w:t>
      </w:r>
    </w:p>
    <w:p w14:paraId="5E4AE86A" w14:textId="77777777" w:rsidR="00BD6485" w:rsidRPr="007F167D" w:rsidRDefault="00BD6485" w:rsidP="00BD6485">
      <w:pPr>
        <w:spacing w:line="276" w:lineRule="auto"/>
        <w:ind w:firstLine="851"/>
        <w:jc w:val="both"/>
        <w:rPr>
          <w:bCs/>
        </w:rPr>
      </w:pPr>
      <w:r w:rsidRPr="007F167D">
        <w:rPr>
          <w:bCs/>
        </w:rPr>
        <w:t>- Бюджетный кодекс РФ (далее - БК РФ);</w:t>
      </w:r>
    </w:p>
    <w:p w14:paraId="7AC32011" w14:textId="77777777" w:rsidR="00BD6485" w:rsidRPr="007F167D" w:rsidRDefault="00BD6485" w:rsidP="00BD6485">
      <w:pPr>
        <w:spacing w:line="276" w:lineRule="auto"/>
        <w:ind w:firstLine="851"/>
        <w:jc w:val="both"/>
        <w:rPr>
          <w:bCs/>
        </w:rPr>
      </w:pPr>
      <w:r w:rsidRPr="007F167D">
        <w:rPr>
          <w:bCs/>
        </w:rPr>
        <w:t>- Федеральный закон от 06.12.2011 N 402-ФЗ "О бухгалтерском учете" (далее - Закон N 402-ФЗ);</w:t>
      </w:r>
    </w:p>
    <w:p w14:paraId="2AB22C28" w14:textId="77777777" w:rsidR="00BD6485" w:rsidRPr="007F167D" w:rsidRDefault="00BD6485" w:rsidP="00BD6485">
      <w:pPr>
        <w:spacing w:line="276" w:lineRule="auto"/>
        <w:ind w:firstLine="851"/>
        <w:jc w:val="both"/>
        <w:rPr>
          <w:bCs/>
        </w:rPr>
      </w:pPr>
      <w:r w:rsidRPr="007F167D">
        <w:rPr>
          <w:bCs/>
        </w:rPr>
        <w:t>- Федеральный стандарт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утвержденный Приказом Минфина России от 31.12.2016 N 256н (далее - СГС "Концептуальные основы");</w:t>
      </w:r>
    </w:p>
    <w:p w14:paraId="1054B74D" w14:textId="77777777" w:rsidR="00BD6485" w:rsidRPr="007F167D" w:rsidRDefault="00BD6485" w:rsidP="00BD6485">
      <w:pPr>
        <w:spacing w:line="276" w:lineRule="auto"/>
        <w:ind w:firstLine="851"/>
        <w:jc w:val="both"/>
        <w:rPr>
          <w:bCs/>
        </w:rPr>
      </w:pPr>
      <w:r w:rsidRPr="007F167D">
        <w:rPr>
          <w:bCs/>
        </w:rPr>
        <w:t>- Федеральный стандарт бухгалтерского учета для организаций государственного сектора "Основные средства", утвержденный Приказом Минфина России от 31.12.2016 N 257н (далее - СГС "Основные средства");</w:t>
      </w:r>
    </w:p>
    <w:p w14:paraId="1D08C45D" w14:textId="77777777" w:rsidR="00BD6485" w:rsidRPr="007F167D" w:rsidRDefault="00BD6485" w:rsidP="00BD6485">
      <w:pPr>
        <w:spacing w:line="276" w:lineRule="auto"/>
        <w:ind w:firstLine="851"/>
        <w:jc w:val="both"/>
        <w:rPr>
          <w:bCs/>
        </w:rPr>
      </w:pPr>
      <w:r w:rsidRPr="007F167D">
        <w:rPr>
          <w:bCs/>
        </w:rPr>
        <w:t>- Федеральный стандарт бухгалтерского учета для организаций государственного сектора "Аренда", утвержденный Приказом Минфина России от 31.12.2016 N 258н (далее - СГС "Аренда");</w:t>
      </w:r>
    </w:p>
    <w:p w14:paraId="7461F0E2" w14:textId="77777777" w:rsidR="00BD6485" w:rsidRPr="007F167D" w:rsidRDefault="00BD6485" w:rsidP="00BD6485">
      <w:pPr>
        <w:spacing w:line="276" w:lineRule="auto"/>
        <w:ind w:firstLine="851"/>
        <w:jc w:val="both"/>
        <w:rPr>
          <w:bCs/>
        </w:rPr>
      </w:pPr>
      <w:r w:rsidRPr="007F167D">
        <w:rPr>
          <w:bCs/>
        </w:rPr>
        <w:t>- Федеральный стандарт бухгалтерского учета для организаций государственного сектора "Обесценение активов", утвержденный Приказом Минфина России от 31.12.2016 N 259н (далее - СГС "Обесценение активов");</w:t>
      </w:r>
    </w:p>
    <w:p w14:paraId="6C630AC8" w14:textId="77777777" w:rsidR="00BD6485" w:rsidRPr="007F167D" w:rsidRDefault="00BD6485" w:rsidP="00BD6485">
      <w:pPr>
        <w:spacing w:line="276" w:lineRule="auto"/>
        <w:ind w:firstLine="851"/>
        <w:jc w:val="both"/>
        <w:rPr>
          <w:bCs/>
        </w:rPr>
      </w:pPr>
      <w:r w:rsidRPr="007F167D">
        <w:rPr>
          <w:bCs/>
        </w:rPr>
        <w:t>- Федеральный стандарт бухгалтерского учета для организаций государственного сектора "Представление бухгалтерской (финансовой) отчетности", утвержденный Приказом Минфина России от 31.12.2016 N 260н (далее - СГС "Представление отчетности");</w:t>
      </w:r>
    </w:p>
    <w:p w14:paraId="2EA17E16" w14:textId="77777777" w:rsidR="00BD6485" w:rsidRPr="007F167D" w:rsidRDefault="00BD6485" w:rsidP="00BD6485">
      <w:pPr>
        <w:spacing w:line="276" w:lineRule="auto"/>
        <w:ind w:firstLine="851"/>
        <w:jc w:val="both"/>
        <w:rPr>
          <w:bCs/>
        </w:rPr>
      </w:pPr>
      <w:r w:rsidRPr="007F167D">
        <w:rPr>
          <w:bCs/>
        </w:rPr>
        <w:t>- Федеральный стандарт бухгалтерского учета для организаций государственного сектора "Отчет о движении денежных средств", утвержденный Приказом Минфина России от 30.12.2017 N 278н (далее - СГС "Отчет о движении денежных средств");</w:t>
      </w:r>
    </w:p>
    <w:p w14:paraId="046EED55" w14:textId="77777777" w:rsidR="00BD6485" w:rsidRPr="007F167D" w:rsidRDefault="00BD6485" w:rsidP="00BD6485">
      <w:pPr>
        <w:spacing w:line="276" w:lineRule="auto"/>
        <w:ind w:firstLine="851"/>
        <w:jc w:val="both"/>
        <w:rPr>
          <w:bCs/>
        </w:rPr>
      </w:pPr>
      <w:r w:rsidRPr="007F167D">
        <w:rPr>
          <w:bCs/>
        </w:rPr>
        <w:t>- Федеральный стандарт бухгалтерского учета для организаций государственного сектора "Учетная политика, оценочные значения и ошибки", утвержденный Приказом Минфина России от 30.12.2017 N 274н (далее - СГС "Учетная политика");</w:t>
      </w:r>
    </w:p>
    <w:p w14:paraId="2E939977" w14:textId="77777777" w:rsidR="00BD6485" w:rsidRPr="007F167D" w:rsidRDefault="00BD6485" w:rsidP="00BD6485">
      <w:pPr>
        <w:spacing w:line="276" w:lineRule="auto"/>
        <w:ind w:firstLine="851"/>
        <w:jc w:val="both"/>
        <w:rPr>
          <w:bCs/>
        </w:rPr>
      </w:pPr>
      <w:r w:rsidRPr="007F167D">
        <w:rPr>
          <w:bCs/>
        </w:rPr>
        <w:t>- Федеральный стандарт бухгалтерского учета для организаций государственного сектора "События после отчетной даты", утвержденный Приказом Минфина России от 30.12.2017 N 275н (далее - СГС "События после отчетной даты");</w:t>
      </w:r>
    </w:p>
    <w:p w14:paraId="6F733DEC" w14:textId="77777777" w:rsidR="00BD6485" w:rsidRPr="007F167D" w:rsidRDefault="00BD6485" w:rsidP="00BD6485">
      <w:pPr>
        <w:spacing w:line="276" w:lineRule="auto"/>
        <w:ind w:firstLine="851"/>
        <w:jc w:val="both"/>
        <w:rPr>
          <w:bCs/>
        </w:rPr>
      </w:pPr>
      <w:r w:rsidRPr="007F167D">
        <w:rPr>
          <w:bCs/>
        </w:rPr>
        <w:lastRenderedPageBreak/>
        <w:t>- Федеральный стандарт бухгалтерского учета для организаций государственного сектора "Доходы", утвержденный Приказом Минфина России от 27.02.2018 N 32н (далее - СГС "Доходы");</w:t>
      </w:r>
    </w:p>
    <w:p w14:paraId="331B82D1" w14:textId="77777777" w:rsidR="00BD6485" w:rsidRPr="007F167D" w:rsidRDefault="00BD6485" w:rsidP="00BD6485">
      <w:pPr>
        <w:spacing w:line="276" w:lineRule="auto"/>
        <w:ind w:firstLine="851"/>
        <w:jc w:val="both"/>
        <w:rPr>
          <w:bCs/>
        </w:rPr>
      </w:pPr>
      <w:r w:rsidRPr="007F167D">
        <w:rPr>
          <w:bCs/>
        </w:rPr>
        <w:t>- Федеральный стандарт бухгалтерского учета для организаций государственного сектора "Влияние изменений курсов иностранных валют", утвержденный Приказом Минфина России от 30.05.2018 N 122н (далее - СГС "Влияние изменений курсов иностранных валют");</w:t>
      </w:r>
    </w:p>
    <w:p w14:paraId="41765DF9" w14:textId="77777777" w:rsidR="00BD6485" w:rsidRPr="007F167D" w:rsidRDefault="00BD6485" w:rsidP="00BD6485">
      <w:pPr>
        <w:spacing w:line="276" w:lineRule="auto"/>
        <w:ind w:firstLine="851"/>
        <w:jc w:val="both"/>
        <w:rPr>
          <w:bCs/>
        </w:rPr>
      </w:pPr>
      <w:r w:rsidRPr="007F167D">
        <w:rPr>
          <w:bCs/>
        </w:rPr>
        <w:t>- Федеральный стандарт бухгалтерского учета для организаций государственного сектора "Информация о связанных сторонах", утвержденный Приказом Минфина России от 30.12.2017 N 277н (далее - СГС "Информация о связанных сторонах");</w:t>
      </w:r>
    </w:p>
    <w:p w14:paraId="74FFEF52" w14:textId="77777777" w:rsidR="00BD6485" w:rsidRPr="007F167D" w:rsidRDefault="00BD6485" w:rsidP="00BD6485">
      <w:pPr>
        <w:spacing w:line="276" w:lineRule="auto"/>
        <w:ind w:firstLine="851"/>
        <w:jc w:val="both"/>
        <w:rPr>
          <w:bCs/>
        </w:rPr>
      </w:pPr>
      <w:r w:rsidRPr="007F167D">
        <w:rPr>
          <w:bCs/>
        </w:rPr>
        <w:t>- Федеральный стандарт бухгалтерского учета для организаций государственного сектора "Бюджетная информация в бухгалтерской (финансовой) отчетности", утвержденный Приказом Минфина России от 28.02.2018 N 37н (далее - СГС "Бюджетная информация в бухгалтерской (финансовой) отчетности");</w:t>
      </w:r>
    </w:p>
    <w:p w14:paraId="198D2323" w14:textId="77777777" w:rsidR="00BD6485" w:rsidRPr="007F167D" w:rsidRDefault="00BD6485" w:rsidP="00BD6485">
      <w:pPr>
        <w:spacing w:line="276" w:lineRule="auto"/>
        <w:ind w:firstLine="851"/>
        <w:jc w:val="both"/>
        <w:rPr>
          <w:bCs/>
        </w:rPr>
      </w:pPr>
      <w:r w:rsidRPr="007F167D">
        <w:rPr>
          <w:bCs/>
        </w:rPr>
        <w:t>- Федеральный стандарт бухгалтерского учета для организаций государственного сектора "Резервы. Раскрытие информации об условных обязательствах и условных активах", утвержденный Приказом Минфина России от 30.05.2018 N 124н (далее - СГС "Резервы");</w:t>
      </w:r>
    </w:p>
    <w:p w14:paraId="5689C36A" w14:textId="77777777" w:rsidR="00BD6485" w:rsidRPr="007F167D" w:rsidRDefault="00BD6485" w:rsidP="00BD6485">
      <w:pPr>
        <w:spacing w:line="276" w:lineRule="auto"/>
        <w:ind w:firstLine="851"/>
        <w:jc w:val="both"/>
        <w:rPr>
          <w:bCs/>
        </w:rPr>
      </w:pPr>
      <w:r w:rsidRPr="007F167D">
        <w:rPr>
          <w:bCs/>
        </w:rPr>
        <w:t>- Федеральный стандарт бухгалтерского учета для организаций государственного сектора "Долгосрочные договоры", утвержденный Приказом Минфина России от 29.06.2018 N 145н (далее - СГС "Долгосрочные договоры");</w:t>
      </w:r>
    </w:p>
    <w:p w14:paraId="7E1AA135" w14:textId="77777777" w:rsidR="00BD6485" w:rsidRPr="007F167D" w:rsidRDefault="00BD6485" w:rsidP="00BD6485">
      <w:pPr>
        <w:spacing w:line="276" w:lineRule="auto"/>
        <w:ind w:firstLine="851"/>
        <w:jc w:val="both"/>
        <w:rPr>
          <w:bCs/>
        </w:rPr>
      </w:pPr>
      <w:r w:rsidRPr="007F167D">
        <w:rPr>
          <w:bCs/>
        </w:rPr>
        <w:t>- Федеральный стандарт бухгалтерского учета для организаций государственного сектора "Запасы", утвержденный Приказом Минфина России от 07.12.2018 N 256н (далее - СГС "Запасы");</w:t>
      </w:r>
    </w:p>
    <w:p w14:paraId="5EA75714" w14:textId="77777777" w:rsidR="00BD6485" w:rsidRPr="007F167D" w:rsidRDefault="00BD6485" w:rsidP="00BD6485">
      <w:pPr>
        <w:spacing w:line="276" w:lineRule="auto"/>
        <w:ind w:firstLine="851"/>
        <w:jc w:val="both"/>
        <w:rPr>
          <w:bCs/>
        </w:rPr>
      </w:pPr>
      <w:r w:rsidRPr="007F167D">
        <w:rPr>
          <w:bCs/>
        </w:rPr>
        <w:t>- Федеральный стандарт бухгалтерского учета для организаций государственного сектора "Бухгалтерская (финансовая) отчетность с учетом инфляции", утвержденный Приказом Минфина России от 29.12.2018 N 305н (далее - СГС "Бухгалтерская (финансовая) отчетность с учетом инфляции");</w:t>
      </w:r>
    </w:p>
    <w:p w14:paraId="54C47899" w14:textId="77777777" w:rsidR="00BD6485" w:rsidRPr="007F167D" w:rsidRDefault="00BD6485" w:rsidP="00BD6485">
      <w:pPr>
        <w:spacing w:line="276" w:lineRule="auto"/>
        <w:ind w:firstLine="851"/>
        <w:jc w:val="both"/>
        <w:rPr>
          <w:bCs/>
        </w:rPr>
      </w:pPr>
      <w:r w:rsidRPr="007F167D">
        <w:rPr>
          <w:bCs/>
        </w:rPr>
        <w:t>- Федеральный стандарт бухгалтерского учета государственных финансов "Нематериальные активы", утвержденный Приказом Минфина России от 15.11.2019 N 181н (далее - СГС "Нематериальные активы");</w:t>
      </w:r>
    </w:p>
    <w:p w14:paraId="105379B9" w14:textId="77777777" w:rsidR="00BD6485" w:rsidRPr="007F167D" w:rsidRDefault="00BD6485" w:rsidP="00BD6485">
      <w:pPr>
        <w:spacing w:line="276" w:lineRule="auto"/>
        <w:ind w:firstLine="851"/>
        <w:jc w:val="both"/>
        <w:rPr>
          <w:bCs/>
        </w:rPr>
      </w:pPr>
      <w:r w:rsidRPr="007F167D">
        <w:rPr>
          <w:bCs/>
        </w:rPr>
        <w:t>- Федеральный стандарт бухгалтерского учета государственных финансов "Затраты по заимствованиям", утвержденный Приказом Минфина России от 15.11.2019 N 182н (далее - СГС "Затраты по заимствованиям");</w:t>
      </w:r>
    </w:p>
    <w:p w14:paraId="6D717683" w14:textId="77777777" w:rsidR="00BD6485" w:rsidRPr="007F167D" w:rsidRDefault="00BD6485" w:rsidP="00BD6485">
      <w:pPr>
        <w:spacing w:line="276" w:lineRule="auto"/>
        <w:ind w:firstLine="851"/>
        <w:jc w:val="both"/>
        <w:rPr>
          <w:bCs/>
        </w:rPr>
      </w:pPr>
      <w:r w:rsidRPr="007F167D">
        <w:rPr>
          <w:bCs/>
        </w:rPr>
        <w:t>- Федеральный стандарт бухгалтерского учета государственных финансов "Выплаты персоналу", утвержденный Приказом Минфина России от 15.11.2019 N 184н (далее - СГС "Выплаты персоналу");</w:t>
      </w:r>
    </w:p>
    <w:p w14:paraId="34DC644B" w14:textId="77777777" w:rsidR="00BD6485" w:rsidRPr="007F167D" w:rsidRDefault="00BD6485" w:rsidP="00BD6485">
      <w:pPr>
        <w:spacing w:line="276" w:lineRule="auto"/>
        <w:ind w:firstLine="851"/>
        <w:jc w:val="both"/>
        <w:rPr>
          <w:bCs/>
        </w:rPr>
      </w:pPr>
      <w:r w:rsidRPr="007F167D">
        <w:rPr>
          <w:bCs/>
        </w:rPr>
        <w:t>- Федеральный стандарт бухгалтерского учета государственных финансов "Финансовые инструменты", утвержденный Приказом Минфина России от 30.06.2020 N 129н (далее - СГС "Финансовые инструменты");</w:t>
      </w:r>
    </w:p>
    <w:p w14:paraId="06006FE2" w14:textId="77777777" w:rsidR="00BD6485" w:rsidRPr="007F167D" w:rsidRDefault="00BD6485" w:rsidP="00BD6485">
      <w:pPr>
        <w:spacing w:line="276" w:lineRule="auto"/>
        <w:ind w:firstLine="851"/>
        <w:jc w:val="both"/>
        <w:rPr>
          <w:bCs/>
        </w:rPr>
      </w:pPr>
      <w:r w:rsidRPr="007F167D">
        <w:rPr>
          <w:bCs/>
        </w:rPr>
        <w:t>- Федеральный стандарт бухгалтерского учета государственных финансов "Метод долевого участия", утвержденный Приказом Минфина России от 30.10.2020 N 254н (далее - СГС "Метод долевого участия");</w:t>
      </w:r>
    </w:p>
    <w:p w14:paraId="59D0F463" w14:textId="77777777" w:rsidR="00BD6485" w:rsidRPr="007F167D" w:rsidRDefault="00BD6485" w:rsidP="00BD6485">
      <w:pPr>
        <w:spacing w:line="276" w:lineRule="auto"/>
        <w:ind w:firstLine="851"/>
        <w:jc w:val="both"/>
        <w:rPr>
          <w:bCs/>
        </w:rPr>
      </w:pPr>
      <w:r w:rsidRPr="007F167D">
        <w:rPr>
          <w:bCs/>
        </w:rPr>
        <w:t>- Федеральный стандарт бухгалтерского учета государственных финансов "Государственная (муниципальная) казна", утвержденный Приказом Минфина России от 15.06.2021 N 84н (далее - СГС "Государственная (муниципальная) казна");</w:t>
      </w:r>
    </w:p>
    <w:p w14:paraId="403C5826" w14:textId="77777777" w:rsidR="00BD6485" w:rsidRPr="007F167D" w:rsidRDefault="00BD6485" w:rsidP="00BD6485">
      <w:pPr>
        <w:spacing w:line="276" w:lineRule="auto"/>
        <w:ind w:firstLine="851"/>
        <w:jc w:val="both"/>
        <w:rPr>
          <w:bCs/>
        </w:rPr>
      </w:pPr>
      <w:r w:rsidRPr="007F167D">
        <w:rPr>
          <w:bCs/>
        </w:rPr>
        <w:lastRenderedPageBreak/>
        <w:t>- Единый план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утвержденный Приказом Минфина России от 01.12.2010 N 157н (далее - Единый план счетов);</w:t>
      </w:r>
    </w:p>
    <w:p w14:paraId="660E9001" w14:textId="77777777" w:rsidR="00BD6485" w:rsidRPr="007F167D" w:rsidRDefault="00BD6485" w:rsidP="00BD6485">
      <w:pPr>
        <w:spacing w:line="276" w:lineRule="auto"/>
        <w:ind w:firstLine="851"/>
        <w:jc w:val="both"/>
        <w:rPr>
          <w:bCs/>
        </w:rPr>
      </w:pPr>
      <w:r w:rsidRPr="007F167D">
        <w:rPr>
          <w:bCs/>
        </w:rPr>
        <w:t>- Инструкция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утвержденная Приказом Минфина России от 01.12.2010 N 157н (далее - Инструкция N 157н);</w:t>
      </w:r>
    </w:p>
    <w:p w14:paraId="57B76D46" w14:textId="77777777" w:rsidR="00BD6485" w:rsidRPr="007F167D" w:rsidRDefault="00BD6485" w:rsidP="00BD6485">
      <w:pPr>
        <w:spacing w:line="276" w:lineRule="auto"/>
        <w:ind w:firstLine="851"/>
        <w:jc w:val="both"/>
        <w:rPr>
          <w:bCs/>
        </w:rPr>
      </w:pPr>
      <w:r w:rsidRPr="007F167D">
        <w:rPr>
          <w:bCs/>
        </w:rPr>
        <w:t>- План счетов бюджетного учета, утвержденный Приказом Минфина России от 06.12.2010 N 162н (далее - План счетов бюджетного учета);</w:t>
      </w:r>
    </w:p>
    <w:p w14:paraId="32E7FA63" w14:textId="77777777" w:rsidR="00BD6485" w:rsidRPr="007F167D" w:rsidRDefault="00BD6485" w:rsidP="00BD6485">
      <w:pPr>
        <w:spacing w:line="276" w:lineRule="auto"/>
        <w:ind w:firstLine="851"/>
        <w:jc w:val="both"/>
        <w:rPr>
          <w:bCs/>
        </w:rPr>
      </w:pPr>
      <w:r w:rsidRPr="007F167D">
        <w:rPr>
          <w:bCs/>
        </w:rPr>
        <w:t>- Инструкция по применению Плана счетов бюджетного учета, утвержденная Приказом Минфина России от 06.12.2010 N 162н (далее - Инструкция N 162н);</w:t>
      </w:r>
    </w:p>
    <w:p w14:paraId="087D6748" w14:textId="77777777" w:rsidR="00BD6485" w:rsidRPr="007F167D" w:rsidRDefault="00BD6485" w:rsidP="00BD6485">
      <w:pPr>
        <w:spacing w:line="276" w:lineRule="auto"/>
        <w:ind w:firstLine="851"/>
        <w:jc w:val="both"/>
        <w:rPr>
          <w:bCs/>
        </w:rPr>
      </w:pPr>
      <w:r w:rsidRPr="007F167D">
        <w:rPr>
          <w:bCs/>
        </w:rPr>
        <w:t>- Приказ Минфина России от 30.03.2015 N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Минфина России N 52н), включая Приложение N 5 - Методические указания по применению форм первичных учетных документов и формированию регистров бухгалтерского учета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(далее - Методические указания N 52н);</w:t>
      </w:r>
    </w:p>
    <w:p w14:paraId="4DEFFB4A" w14:textId="77777777" w:rsidR="00BD6485" w:rsidRPr="007F167D" w:rsidRDefault="00BD6485" w:rsidP="00BD6485">
      <w:pPr>
        <w:spacing w:line="276" w:lineRule="auto"/>
        <w:ind w:firstLine="851"/>
        <w:jc w:val="both"/>
        <w:rPr>
          <w:bCs/>
        </w:rPr>
      </w:pPr>
      <w:r w:rsidRPr="007F167D">
        <w:rPr>
          <w:bCs/>
        </w:rPr>
        <w:t>- Приказ Минфина России от 15.04.2021 N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(далее - Приказ Минфина России N 61н), включая Приложение N 5 - Методические указания по формированию и применению унифицированных форм электронных документов бухгалтерского учета при ведении бюджетного учета, бухгалтерского учета государственных (муниципальных) учреждений (далее - Методические указания N 61н);</w:t>
      </w:r>
    </w:p>
    <w:p w14:paraId="0A882053" w14:textId="77777777" w:rsidR="00BD6485" w:rsidRPr="007F167D" w:rsidRDefault="00BD6485" w:rsidP="00BD6485">
      <w:pPr>
        <w:spacing w:line="276" w:lineRule="auto"/>
        <w:ind w:firstLine="851"/>
        <w:jc w:val="both"/>
        <w:rPr>
          <w:bCs/>
        </w:rPr>
      </w:pPr>
      <w:r w:rsidRPr="007F167D">
        <w:rPr>
          <w:bCs/>
        </w:rPr>
        <w:t>- Указание Банка России от 11.03.2014 N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(далее - Указание N 3210-У);</w:t>
      </w:r>
    </w:p>
    <w:p w14:paraId="234CCCD9" w14:textId="77777777" w:rsidR="00BD6485" w:rsidRPr="007F167D" w:rsidRDefault="00BD6485" w:rsidP="00BD6485">
      <w:pPr>
        <w:spacing w:line="276" w:lineRule="auto"/>
        <w:ind w:firstLine="851"/>
        <w:jc w:val="both"/>
        <w:rPr>
          <w:bCs/>
        </w:rPr>
      </w:pPr>
      <w:r w:rsidRPr="007F167D">
        <w:rPr>
          <w:bCs/>
        </w:rPr>
        <w:t>- Указание Банка России от 09.12.2019 N 5348-У "О правилах наличных расчетов" (далее - Указание N 5348-У);</w:t>
      </w:r>
    </w:p>
    <w:p w14:paraId="545B5941" w14:textId="77777777" w:rsidR="00BD6485" w:rsidRPr="007F167D" w:rsidRDefault="00BD6485" w:rsidP="00BD6485">
      <w:pPr>
        <w:spacing w:line="276" w:lineRule="auto"/>
        <w:ind w:firstLine="851"/>
        <w:jc w:val="both"/>
        <w:rPr>
          <w:bCs/>
        </w:rPr>
      </w:pPr>
      <w:r w:rsidRPr="007F167D">
        <w:rPr>
          <w:bCs/>
        </w:rPr>
        <w:t>- Методические указания по инвентаризации имущества и финансовых обязательств, утвержденные Приказом Минфина России от 13.06.1995 N 49 (далее - Методические указания N 49);</w:t>
      </w:r>
    </w:p>
    <w:p w14:paraId="4F7BE3D6" w14:textId="77777777" w:rsidR="00BD6485" w:rsidRPr="007F167D" w:rsidRDefault="00BD6485" w:rsidP="00BD6485">
      <w:pPr>
        <w:spacing w:line="276" w:lineRule="auto"/>
        <w:ind w:firstLine="851"/>
        <w:jc w:val="both"/>
        <w:rPr>
          <w:bCs/>
        </w:rPr>
      </w:pPr>
      <w:r w:rsidRPr="007F167D">
        <w:rPr>
          <w:bCs/>
        </w:rPr>
        <w:t>- Методические рекомендации "Нормы расхода топлива и смазочных материалов на автомобильном транспорте", введенные в действие Распоряжением Минтранса России от 14.03.2008 N АМ-23-р (далее - Методические рекомендации N АМ-23-р);</w:t>
      </w:r>
    </w:p>
    <w:p w14:paraId="5EE05EAF" w14:textId="77777777" w:rsidR="00BD6485" w:rsidRPr="007F167D" w:rsidRDefault="00BD6485" w:rsidP="00BD6485">
      <w:pPr>
        <w:spacing w:line="276" w:lineRule="auto"/>
        <w:ind w:firstLine="851"/>
        <w:jc w:val="both"/>
        <w:rPr>
          <w:bCs/>
        </w:rPr>
      </w:pPr>
      <w:r w:rsidRPr="007F167D">
        <w:rPr>
          <w:bCs/>
        </w:rPr>
        <w:lastRenderedPageBreak/>
        <w:t>- Правила учета и хранения драгоценных металлов, драгоценных камней и продукции из них, а также ведения соответствующей отчетности, утвержденные Постановлением Правительства РФ от 28.09.2000 N 731 (далее - Правила учета и хранения драгоценных металлов, драгоценных камней и продукции из них, а также ведения соответствующей отчетности);</w:t>
      </w:r>
    </w:p>
    <w:p w14:paraId="609D4686" w14:textId="77777777" w:rsidR="00BD6485" w:rsidRPr="007F167D" w:rsidRDefault="00BD6485" w:rsidP="00BD6485">
      <w:pPr>
        <w:spacing w:line="276" w:lineRule="auto"/>
        <w:ind w:firstLine="851"/>
        <w:jc w:val="both"/>
        <w:rPr>
          <w:bCs/>
        </w:rPr>
      </w:pPr>
      <w:r w:rsidRPr="007F167D">
        <w:rPr>
          <w:bCs/>
        </w:rPr>
        <w:t>- Инструкция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утвержденная Приказом Минфина России от 28.12.2010 N 191н (далее - Инструкция N 191н);</w:t>
      </w:r>
    </w:p>
    <w:p w14:paraId="0CA7728D" w14:textId="77777777" w:rsidR="00BD6485" w:rsidRPr="007F167D" w:rsidRDefault="00BD6485" w:rsidP="00BD6485">
      <w:pPr>
        <w:spacing w:line="276" w:lineRule="auto"/>
        <w:ind w:firstLine="851"/>
        <w:jc w:val="both"/>
        <w:rPr>
          <w:bCs/>
        </w:rPr>
      </w:pPr>
      <w:r w:rsidRPr="007F167D">
        <w:rPr>
          <w:bCs/>
        </w:rPr>
        <w:t>- Приказ Минфина России от 09.12.2016 N 231н "Об утверждении Инструкции о порядке учета и хранения драгоценных металлов, драгоценных камней, продукции из них и ведения отчетности при их производстве, использовании и обращении" (далее - Приказ Минфина России N 231н);</w:t>
      </w:r>
    </w:p>
    <w:p w14:paraId="0EE245F8" w14:textId="77777777" w:rsidR="00BD6485" w:rsidRPr="007F167D" w:rsidRDefault="00BD6485" w:rsidP="00BD6485">
      <w:pPr>
        <w:spacing w:line="276" w:lineRule="auto"/>
        <w:ind w:firstLine="851"/>
        <w:jc w:val="both"/>
        <w:rPr>
          <w:bCs/>
        </w:rPr>
      </w:pPr>
      <w:r w:rsidRPr="007F167D">
        <w:rPr>
          <w:bCs/>
        </w:rPr>
        <w:t>- Порядок формирования и применения кодов бюджетной классификации Российской Федерации, их структура и принципы назначения, утвержденные Приказом Минфина России от 24.05.2022 N 82н (далее - Порядок N 82н);</w:t>
      </w:r>
    </w:p>
    <w:p w14:paraId="19A2FE28" w14:textId="77777777" w:rsidR="00BD6485" w:rsidRPr="007F167D" w:rsidRDefault="00BD6485" w:rsidP="00BD6485">
      <w:pPr>
        <w:spacing w:line="276" w:lineRule="auto"/>
        <w:ind w:firstLine="851"/>
        <w:jc w:val="both"/>
        <w:rPr>
          <w:bCs/>
        </w:rPr>
      </w:pPr>
      <w:r w:rsidRPr="007F167D">
        <w:rPr>
          <w:bCs/>
        </w:rPr>
        <w:t>- Порядок применения классификации операций сектора государственного управления, утвержденный Приказом Минфина России от 29.11.2017 N 209н (далее - Порядок применения КОСГУ, Порядок N 209н).</w:t>
      </w:r>
    </w:p>
    <w:p w14:paraId="1CFD0DD0" w14:textId="10E20FAC" w:rsidR="00BD6485" w:rsidRPr="007F167D" w:rsidRDefault="00BD6485" w:rsidP="00BD6485">
      <w:pPr>
        <w:spacing w:line="276" w:lineRule="auto"/>
        <w:ind w:firstLine="851"/>
        <w:jc w:val="both"/>
        <w:rPr>
          <w:bCs/>
        </w:rPr>
      </w:pPr>
      <w:r w:rsidRPr="007F167D">
        <w:rPr>
          <w:bCs/>
        </w:rPr>
        <w:t>(Основание: ч. 2 ст. 8 Закона N 402-ФЗ)</w:t>
      </w:r>
      <w:r w:rsidR="00FA1622">
        <w:rPr>
          <w:bCs/>
        </w:rPr>
        <w:t>.</w:t>
      </w:r>
    </w:p>
    <w:p w14:paraId="0B134EE5" w14:textId="002F9F6B" w:rsidR="00867C49" w:rsidRDefault="002E02C8" w:rsidP="007C084C">
      <w:pPr>
        <w:shd w:val="clear" w:color="auto" w:fill="FFFFFF"/>
        <w:spacing w:line="276" w:lineRule="auto"/>
        <w:ind w:firstLine="851"/>
        <w:jc w:val="both"/>
      </w:pPr>
      <w:r>
        <w:t>2</w:t>
      </w:r>
      <w:r w:rsidR="006C62C3">
        <w:t>.</w:t>
      </w:r>
      <w:r w:rsidR="002A3BAF" w:rsidRPr="002A3BAF">
        <w:t xml:space="preserve"> </w:t>
      </w:r>
      <w:r w:rsidR="00710193">
        <w:t xml:space="preserve">Городская </w:t>
      </w:r>
      <w:r w:rsidR="002A3BAF">
        <w:t>Администрация является органом местного самоуправления, решает вопросы местного значения, осуществляет исполнительно-распорядительные функции на территории города Мирного.</w:t>
      </w:r>
    </w:p>
    <w:p w14:paraId="07DDF322" w14:textId="657B8EB0" w:rsidR="002A3BAF" w:rsidRDefault="00867C49" w:rsidP="007C084C">
      <w:pPr>
        <w:shd w:val="clear" w:color="auto" w:fill="FFFFFF"/>
        <w:spacing w:line="276" w:lineRule="auto"/>
        <w:ind w:firstLine="851"/>
        <w:jc w:val="both"/>
      </w:pPr>
      <w:r>
        <w:t xml:space="preserve">3. </w:t>
      </w:r>
      <w:r w:rsidR="00710193">
        <w:t xml:space="preserve">Городская </w:t>
      </w:r>
      <w:r w:rsidR="002A3BAF">
        <w:t>Администрация обладает правами юридического лица, является муниципальным казенным учреждением, имеет самостоятельный баланс, лицевые счета, открытые в соответствии с законодательством, финансируется за счет средств местного бюджета.</w:t>
      </w:r>
      <w:r w:rsidR="002A3BAF" w:rsidRPr="002A3BAF">
        <w:t xml:space="preserve"> </w:t>
      </w:r>
      <w:r w:rsidR="00710193">
        <w:t xml:space="preserve">Городская </w:t>
      </w:r>
      <w:r w:rsidR="002A3BAF">
        <w:t>Администрация</w:t>
      </w:r>
      <w:r w:rsidR="002A3BAF" w:rsidRPr="006C62C3">
        <w:t xml:space="preserve"> является администратором доходов, </w:t>
      </w:r>
      <w:r w:rsidR="002A3BAF">
        <w:t>главным распорядителем и получателем</w:t>
      </w:r>
      <w:r w:rsidR="002A3BAF" w:rsidRPr="006C62C3">
        <w:t xml:space="preserve"> бюджетных средств</w:t>
      </w:r>
      <w:r w:rsidR="002A3BAF">
        <w:t>.</w:t>
      </w:r>
    </w:p>
    <w:p w14:paraId="68C50C28" w14:textId="589FA983" w:rsidR="007F137E" w:rsidRDefault="002E02C8" w:rsidP="007C084C">
      <w:pPr>
        <w:shd w:val="clear" w:color="auto" w:fill="FFFFFF"/>
        <w:spacing w:line="276" w:lineRule="auto"/>
        <w:ind w:firstLine="851"/>
        <w:jc w:val="both"/>
      </w:pPr>
      <w:r>
        <w:t>4</w:t>
      </w:r>
      <w:r w:rsidR="00937A18">
        <w:t xml:space="preserve">. </w:t>
      </w:r>
      <w:r w:rsidR="007F137E">
        <w:t xml:space="preserve">Ответственным за ведение бухгалтерского (бюджетного) учета в </w:t>
      </w:r>
      <w:r w:rsidR="00710193">
        <w:t xml:space="preserve">городской </w:t>
      </w:r>
      <w:r w:rsidR="007F137E">
        <w:t xml:space="preserve">Администрации является начальник управления по бухгалтерскому учету, главный бухгалтер. </w:t>
      </w:r>
    </w:p>
    <w:p w14:paraId="6A704C32" w14:textId="77777777" w:rsidR="00937A18" w:rsidRDefault="007F137E" w:rsidP="007C084C">
      <w:pPr>
        <w:shd w:val="clear" w:color="auto" w:fill="FFFFFF"/>
        <w:spacing w:line="276" w:lineRule="auto"/>
        <w:ind w:firstLine="851"/>
        <w:jc w:val="both"/>
      </w:pPr>
      <w:r>
        <w:t>(Основание: ч. 3 ст. 7 Федерального закона N 402-ФЗ)</w:t>
      </w:r>
    </w:p>
    <w:p w14:paraId="7128090E" w14:textId="563B1763" w:rsidR="001B71C0" w:rsidRDefault="002E02C8" w:rsidP="007C084C">
      <w:pPr>
        <w:shd w:val="clear" w:color="auto" w:fill="FFFFFF"/>
        <w:spacing w:line="276" w:lineRule="auto"/>
        <w:ind w:firstLine="851"/>
        <w:jc w:val="both"/>
      </w:pPr>
      <w:r>
        <w:t>5</w:t>
      </w:r>
      <w:r w:rsidR="00937A18" w:rsidRPr="00937A18">
        <w:t>.</w:t>
      </w:r>
      <w:r w:rsidR="0017363E">
        <w:t xml:space="preserve"> </w:t>
      </w:r>
      <w:r w:rsidR="001B71C0" w:rsidRPr="00937A18">
        <w:t>Б</w:t>
      </w:r>
      <w:r w:rsidR="00C50E99" w:rsidRPr="00937A18">
        <w:t>юджетный</w:t>
      </w:r>
      <w:r w:rsidR="001E19B2" w:rsidRPr="00937A18">
        <w:t xml:space="preserve"> (бухгалтерский) </w:t>
      </w:r>
      <w:r w:rsidR="00C50E99" w:rsidRPr="00937A18">
        <w:t>учет</w:t>
      </w:r>
      <w:r w:rsidR="001E19B2" w:rsidRPr="00937A18">
        <w:t xml:space="preserve"> </w:t>
      </w:r>
      <w:r w:rsidR="006C62C3" w:rsidRPr="00937A18">
        <w:rPr>
          <w:spacing w:val="-2"/>
        </w:rPr>
        <w:t>осуществляется</w:t>
      </w:r>
      <w:r w:rsidR="00C50E99" w:rsidRPr="00937A18">
        <w:rPr>
          <w:spacing w:val="-2"/>
        </w:rPr>
        <w:t xml:space="preserve"> управлением</w:t>
      </w:r>
      <w:r w:rsidR="001B71C0" w:rsidRPr="00937A18">
        <w:rPr>
          <w:spacing w:val="-2"/>
        </w:rPr>
        <w:t xml:space="preserve"> по бухгалтерскому учету под руководством начальника </w:t>
      </w:r>
      <w:r w:rsidR="00C50E99" w:rsidRPr="00937A18">
        <w:rPr>
          <w:spacing w:val="-2"/>
        </w:rPr>
        <w:t>управления</w:t>
      </w:r>
      <w:r w:rsidR="00DE671B">
        <w:rPr>
          <w:spacing w:val="-2"/>
        </w:rPr>
        <w:t>,</w:t>
      </w:r>
      <w:r w:rsidR="00955C68">
        <w:rPr>
          <w:spacing w:val="-2"/>
        </w:rPr>
        <w:t xml:space="preserve"> </w:t>
      </w:r>
      <w:r w:rsidR="001B71C0" w:rsidRPr="00937A18">
        <w:t xml:space="preserve">главного бухгалтера. Деятельность </w:t>
      </w:r>
      <w:r w:rsidR="00C50E99" w:rsidRPr="00937A18">
        <w:t>управления</w:t>
      </w:r>
      <w:r w:rsidR="001B71C0">
        <w:t xml:space="preserve"> </w:t>
      </w:r>
      <w:r w:rsidR="00C50E99">
        <w:t>регламентируется Положением об управлении</w:t>
      </w:r>
      <w:r w:rsidR="006A6CD7">
        <w:t>,</w:t>
      </w:r>
      <w:r w:rsidR="001B71C0">
        <w:t xml:space="preserve"> должностными инструкциями сотрудников </w:t>
      </w:r>
      <w:r w:rsidR="00C50E99">
        <w:t>управления</w:t>
      </w:r>
      <w:r w:rsidR="0069316E">
        <w:t>,</w:t>
      </w:r>
      <w:r w:rsidR="00B43011">
        <w:t xml:space="preserve"> другими нормативными актами</w:t>
      </w:r>
      <w:r w:rsidR="00487DA8">
        <w:t>.</w:t>
      </w:r>
    </w:p>
    <w:p w14:paraId="27F057B2" w14:textId="10857F04" w:rsidR="00937A18" w:rsidRDefault="002E02C8" w:rsidP="007C084C">
      <w:pPr>
        <w:shd w:val="clear" w:color="auto" w:fill="FFFFFF"/>
        <w:spacing w:line="276" w:lineRule="auto"/>
        <w:ind w:firstLine="851"/>
        <w:jc w:val="both"/>
      </w:pPr>
      <w:r>
        <w:t>6</w:t>
      </w:r>
      <w:r w:rsidR="00937A18">
        <w:t xml:space="preserve">. Главный бухгалтер подчиняется непосредственно </w:t>
      </w:r>
      <w:r w:rsidR="00B43011">
        <w:t>Главе города</w:t>
      </w:r>
      <w:r w:rsidR="00937A18">
        <w:t xml:space="preserve"> и несет ответственность за формирование учетной политики, ведение бюджетного учета, своевременное представление полной и достоверной бюджетной и налоговой, статистической отчетности.</w:t>
      </w:r>
    </w:p>
    <w:p w14:paraId="4A611A03" w14:textId="2F42E1C2" w:rsidR="00937A18" w:rsidRDefault="002E02C8" w:rsidP="007C084C">
      <w:pPr>
        <w:shd w:val="clear" w:color="auto" w:fill="FFFFFF"/>
        <w:spacing w:line="276" w:lineRule="auto"/>
        <w:ind w:firstLine="851"/>
        <w:jc w:val="both"/>
      </w:pPr>
      <w:r>
        <w:t>7</w:t>
      </w:r>
      <w:r w:rsidR="00D92CDB">
        <w:t>.</w:t>
      </w:r>
      <w:r w:rsidR="0017363E">
        <w:t xml:space="preserve"> </w:t>
      </w:r>
      <w:r w:rsidR="00937A18">
        <w:t>Требования главного бухгалтера по документальному оформлению фактов хозяйственной жизни и представлению в</w:t>
      </w:r>
      <w:r w:rsidR="00A00D2D">
        <w:t xml:space="preserve"> управление по бухгалтерскому учету</w:t>
      </w:r>
      <w:r w:rsidR="00937A18">
        <w:t xml:space="preserve"> необходимых документов и сведений являются обязательными для всех сотрудников </w:t>
      </w:r>
      <w:r w:rsidR="007B5BFF">
        <w:t xml:space="preserve">городской </w:t>
      </w:r>
      <w:r w:rsidR="00937A18">
        <w:t xml:space="preserve">Администрации. </w:t>
      </w:r>
    </w:p>
    <w:p w14:paraId="0A2FB079" w14:textId="09E1FDCC" w:rsidR="00E748D0" w:rsidRDefault="002E02C8" w:rsidP="007C084C">
      <w:pPr>
        <w:shd w:val="clear" w:color="auto" w:fill="FFFFFF"/>
        <w:spacing w:line="276" w:lineRule="auto"/>
        <w:ind w:firstLine="851"/>
        <w:jc w:val="both"/>
      </w:pPr>
      <w:r>
        <w:lastRenderedPageBreak/>
        <w:t>8</w:t>
      </w:r>
      <w:r w:rsidR="00D92CDB">
        <w:t>.</w:t>
      </w:r>
      <w:r w:rsidR="0017363E">
        <w:t xml:space="preserve"> </w:t>
      </w:r>
      <w:r w:rsidR="00E748D0">
        <w:t>Главному бухгалтеру запрещается принимать к исполнению и оформлению документы по операциям, противоречащим законодательству и нарушающим договорную и финансовую дисциплину.</w:t>
      </w:r>
    </w:p>
    <w:p w14:paraId="6291BB17" w14:textId="413B5A38" w:rsidR="00585098" w:rsidRDefault="002E02C8" w:rsidP="007C084C">
      <w:pPr>
        <w:shd w:val="clear" w:color="auto" w:fill="FFFFFF"/>
        <w:spacing w:line="276" w:lineRule="auto"/>
        <w:ind w:firstLine="851"/>
        <w:jc w:val="both"/>
      </w:pPr>
      <w:r>
        <w:t>9</w:t>
      </w:r>
      <w:r w:rsidR="00D92CDB">
        <w:t xml:space="preserve">. </w:t>
      </w:r>
      <w:r w:rsidR="00585098">
        <w:t>Без подписи главного бухгалтера денежные и расчетные документы, финансовые и кредитные обязательства считать недействительными и не принимать к исполнению.</w:t>
      </w:r>
    </w:p>
    <w:p w14:paraId="0BC356D9" w14:textId="40389C15" w:rsidR="000B6C7F" w:rsidRDefault="002E02C8" w:rsidP="007C084C">
      <w:pPr>
        <w:autoSpaceDE w:val="0"/>
        <w:autoSpaceDN w:val="0"/>
        <w:adjustRightInd w:val="0"/>
        <w:spacing w:line="276" w:lineRule="auto"/>
        <w:ind w:firstLine="851"/>
        <w:jc w:val="both"/>
      </w:pPr>
      <w:r>
        <w:t>10</w:t>
      </w:r>
      <w:r w:rsidR="00D92CDB">
        <w:t xml:space="preserve">. </w:t>
      </w:r>
      <w:r w:rsidR="000B6C7F">
        <w:t xml:space="preserve">Порядок закупок товаров, работ и услуг для </w:t>
      </w:r>
      <w:r w:rsidR="00CB3FF2">
        <w:t>муниципальных</w:t>
      </w:r>
      <w:r w:rsidR="000B6C7F">
        <w:t xml:space="preserve"> нужд </w:t>
      </w:r>
      <w:r w:rsidR="003172DF">
        <w:t xml:space="preserve">городской </w:t>
      </w:r>
      <w:r w:rsidR="000B6C7F">
        <w:t xml:space="preserve">Администрации определяется в соответствии с </w:t>
      </w:r>
      <w:r w:rsidR="00CB3FF2" w:rsidRPr="00CB3FF2">
        <w:t xml:space="preserve">Федеральным законом </w:t>
      </w:r>
      <w:r w:rsidR="000B6C7F">
        <w:t>от 5 апреля 2013 г. № 44-ФЗ</w:t>
      </w:r>
      <w:r w:rsidR="00CB3FF2">
        <w:t xml:space="preserve"> </w:t>
      </w:r>
      <w:r w:rsidR="00F45E80">
        <w:rPr>
          <w:rFonts w:eastAsiaTheme="minorHAnsi"/>
          <w:lang w:eastAsia="en-US"/>
        </w:rPr>
        <w:t>«</w:t>
      </w:r>
      <w:r w:rsidR="00CB3FF2">
        <w:rPr>
          <w:rFonts w:eastAsiaTheme="minorHAnsi"/>
          <w:lang w:eastAsia="en-US"/>
        </w:rPr>
        <w:t>О контрактной системе в сфере закупок товаров, работ, услуг для обеспечения государственных и муниципальных нужд</w:t>
      </w:r>
      <w:r w:rsidR="00F45E80">
        <w:rPr>
          <w:rFonts w:eastAsiaTheme="minorHAnsi"/>
          <w:lang w:eastAsia="en-US"/>
        </w:rPr>
        <w:t>»</w:t>
      </w:r>
      <w:r w:rsidR="00CB3FF2">
        <w:rPr>
          <w:rFonts w:eastAsiaTheme="minorHAnsi"/>
          <w:lang w:eastAsia="en-US"/>
        </w:rPr>
        <w:t xml:space="preserve">. </w:t>
      </w:r>
      <w:r w:rsidR="000B6C7F">
        <w:t xml:space="preserve">Состав постоянно действующей единой комиссии по проведению закупок утверждается </w:t>
      </w:r>
      <w:r w:rsidR="00162919">
        <w:t xml:space="preserve">отдельным </w:t>
      </w:r>
      <w:r w:rsidR="00DC782E">
        <w:t>Р</w:t>
      </w:r>
      <w:r w:rsidR="00162919">
        <w:t>аспоряжением городской Администрации</w:t>
      </w:r>
      <w:r w:rsidR="000B6C7F">
        <w:t>.</w:t>
      </w:r>
    </w:p>
    <w:p w14:paraId="5FE76F1D" w14:textId="102AA604" w:rsidR="00CB3D66" w:rsidRPr="00425083" w:rsidRDefault="002E02C8" w:rsidP="007C084C">
      <w:pPr>
        <w:shd w:val="clear" w:color="auto" w:fill="FFFFFF"/>
        <w:spacing w:line="276" w:lineRule="auto"/>
        <w:ind w:firstLine="851"/>
        <w:jc w:val="both"/>
      </w:pPr>
      <w:r w:rsidRPr="0013481F">
        <w:t>11</w:t>
      </w:r>
      <w:r w:rsidR="00D92CDB" w:rsidRPr="0013481F">
        <w:t xml:space="preserve">. </w:t>
      </w:r>
      <w:r w:rsidR="000B6C7F" w:rsidRPr="0013481F">
        <w:t xml:space="preserve">Состав постоянно действующей комиссии по поступлению и выбытию </w:t>
      </w:r>
      <w:r w:rsidR="007F137E" w:rsidRPr="0013481F">
        <w:t xml:space="preserve">нефинансовых </w:t>
      </w:r>
      <w:r w:rsidR="000B6C7F" w:rsidRPr="0013481F">
        <w:t>активов, проведению инвентаризации</w:t>
      </w:r>
      <w:r w:rsidR="00162919" w:rsidRPr="0013481F">
        <w:t>,</w:t>
      </w:r>
      <w:r w:rsidR="000B6C7F" w:rsidRPr="0013481F">
        <w:t xml:space="preserve"> по проверке показаний спидометров автотранспорта </w:t>
      </w:r>
      <w:r w:rsidR="00162919" w:rsidRPr="0013481F">
        <w:t xml:space="preserve">утверждается отдельным </w:t>
      </w:r>
      <w:r w:rsidR="00CB3FF2" w:rsidRPr="0013481F">
        <w:t>Р</w:t>
      </w:r>
      <w:r w:rsidR="00162919" w:rsidRPr="0013481F">
        <w:t>аспоряжением городской Администрации</w:t>
      </w:r>
      <w:r w:rsidR="000B6C7F" w:rsidRPr="0013481F">
        <w:t>.</w:t>
      </w:r>
    </w:p>
    <w:p w14:paraId="4C9E92C9" w14:textId="72A7937D" w:rsidR="00425083" w:rsidRPr="00425083" w:rsidRDefault="00A31228" w:rsidP="007C084C">
      <w:pPr>
        <w:shd w:val="clear" w:color="auto" w:fill="FFFFFF"/>
        <w:spacing w:line="276" w:lineRule="auto"/>
        <w:ind w:firstLine="851"/>
        <w:jc w:val="both"/>
      </w:pPr>
      <w:r>
        <w:t>1</w:t>
      </w:r>
      <w:r w:rsidR="002E02C8">
        <w:t>2</w:t>
      </w:r>
      <w:r w:rsidR="00425083" w:rsidRPr="00425083">
        <w:t>.</w:t>
      </w:r>
      <w:r w:rsidR="00425083">
        <w:t xml:space="preserve"> </w:t>
      </w:r>
      <w:r w:rsidR="00425083" w:rsidRPr="00425083">
        <w:t>Перечень лиц и суммы утвержденных лимитов по мобильной связи утверждаются отдельным Распоряжением городской Администрации.</w:t>
      </w:r>
    </w:p>
    <w:p w14:paraId="7A720E65" w14:textId="14B7BC19" w:rsidR="00162919" w:rsidRDefault="00D92CDB" w:rsidP="007C084C">
      <w:pPr>
        <w:shd w:val="clear" w:color="auto" w:fill="FFFFFF"/>
        <w:spacing w:line="276" w:lineRule="auto"/>
        <w:ind w:firstLine="851"/>
        <w:jc w:val="both"/>
      </w:pPr>
      <w:r>
        <w:t>1</w:t>
      </w:r>
      <w:r w:rsidR="002E02C8">
        <w:t>3</w:t>
      </w:r>
      <w:r>
        <w:t xml:space="preserve">. </w:t>
      </w:r>
      <w:r w:rsidR="00162919" w:rsidRPr="00162919">
        <w:t xml:space="preserve">Перечень лиц, имеющих полномочия подписывать денежные и расчетные документы, визировать финансовые и кредитные обязательства в пределах и на основании, определенных законом, приведен </w:t>
      </w:r>
      <w:r w:rsidR="00162919" w:rsidRPr="00955C68">
        <w:t xml:space="preserve">в </w:t>
      </w:r>
      <w:r w:rsidR="00DC782E" w:rsidRPr="00A31228">
        <w:t>п</w:t>
      </w:r>
      <w:r w:rsidR="00162919" w:rsidRPr="00A31228">
        <w:t xml:space="preserve">риложении </w:t>
      </w:r>
      <w:r w:rsidR="00DE671B" w:rsidRPr="00A31228">
        <w:t>1</w:t>
      </w:r>
      <w:r w:rsidR="00CB3FF2" w:rsidRPr="00A31228">
        <w:t xml:space="preserve"> к настоящему</w:t>
      </w:r>
      <w:r w:rsidR="00CB3FF2">
        <w:t xml:space="preserve"> Положению</w:t>
      </w:r>
      <w:r w:rsidR="00DE671B">
        <w:t>.</w:t>
      </w:r>
    </w:p>
    <w:p w14:paraId="049F2FAE" w14:textId="0E896BF6" w:rsidR="00863E80" w:rsidRDefault="00D92CDB" w:rsidP="007C084C">
      <w:pPr>
        <w:shd w:val="clear" w:color="auto" w:fill="FFFFFF"/>
        <w:spacing w:line="276" w:lineRule="auto"/>
        <w:ind w:firstLine="851"/>
        <w:jc w:val="both"/>
      </w:pPr>
      <w:bookmarkStart w:id="1" w:name="_Hlk125789230"/>
      <w:r>
        <w:t>1</w:t>
      </w:r>
      <w:r w:rsidR="002E02C8">
        <w:t>4</w:t>
      </w:r>
      <w:r>
        <w:t xml:space="preserve">. </w:t>
      </w:r>
      <w:r w:rsidR="00863E80" w:rsidRPr="00863E80">
        <w:t xml:space="preserve">Лимит остатка наличных денег в кассе устанавливается </w:t>
      </w:r>
      <w:r w:rsidR="00CB3FF2">
        <w:t xml:space="preserve">в размере </w:t>
      </w:r>
      <w:r w:rsidR="00863E80" w:rsidRPr="00863E80">
        <w:t>ноль рублей.</w:t>
      </w:r>
    </w:p>
    <w:p w14:paraId="69F4EAC5" w14:textId="0BE55276" w:rsidR="00863E80" w:rsidRDefault="00D92CDB" w:rsidP="007C084C">
      <w:pPr>
        <w:shd w:val="clear" w:color="auto" w:fill="FFFFFF"/>
        <w:spacing w:line="276" w:lineRule="auto"/>
        <w:ind w:firstLine="851"/>
        <w:jc w:val="both"/>
      </w:pPr>
      <w:bookmarkStart w:id="2" w:name="_Hlk125789246"/>
      <w:bookmarkEnd w:id="1"/>
      <w:r>
        <w:t>1</w:t>
      </w:r>
      <w:r w:rsidR="002E02C8">
        <w:t>5</w:t>
      </w:r>
      <w:r>
        <w:t xml:space="preserve">. </w:t>
      </w:r>
      <w:r w:rsidR="00863E80">
        <w:t xml:space="preserve">Заработная плата сотрудников выплачивается на счета, открытые ими в кредитных организациях с применением банковских карт, выпущенных </w:t>
      </w:r>
      <w:r w:rsidR="00545F07">
        <w:t>в рамках «зарплатного проекта».</w:t>
      </w:r>
    </w:p>
    <w:bookmarkEnd w:id="2"/>
    <w:p w14:paraId="73DF691F" w14:textId="4B0794FA" w:rsidR="00894280" w:rsidRDefault="00D92CDB" w:rsidP="007C084C">
      <w:pPr>
        <w:shd w:val="clear" w:color="auto" w:fill="FFFFFF"/>
        <w:spacing w:line="276" w:lineRule="auto"/>
        <w:ind w:firstLine="851"/>
        <w:jc w:val="both"/>
      </w:pPr>
      <w:r>
        <w:t>1</w:t>
      </w:r>
      <w:r w:rsidR="002E02C8">
        <w:t>6</w:t>
      </w:r>
      <w:r>
        <w:t>.</w:t>
      </w:r>
      <w:r w:rsidR="00894280">
        <w:t xml:space="preserve"> </w:t>
      </w:r>
      <w:r w:rsidR="00710193">
        <w:t xml:space="preserve">Городская </w:t>
      </w:r>
      <w:r w:rsidR="00894280">
        <w:t>Администрация хранит первичные (сводные) учетные документы, регистры бухгалтерского учета и бухгалтерскую (финансовую) отчетность в течение сроков, устанавливаемых в соответствии с правилами организации государственного архивного дела, но не менее пяти лет.</w:t>
      </w:r>
    </w:p>
    <w:p w14:paraId="5CD0B722" w14:textId="77777777" w:rsidR="00894280" w:rsidRDefault="001F22D4" w:rsidP="007C084C">
      <w:pPr>
        <w:shd w:val="clear" w:color="auto" w:fill="FFFFFF"/>
        <w:spacing w:line="276" w:lineRule="auto"/>
        <w:ind w:firstLine="851"/>
        <w:jc w:val="both"/>
      </w:pPr>
      <w:r>
        <w:t xml:space="preserve"> </w:t>
      </w:r>
      <w:r w:rsidR="00894280">
        <w:t>(Основание: п. п. 14, 19 Инструкции N 157н)</w:t>
      </w:r>
    </w:p>
    <w:p w14:paraId="4E0E6A58" w14:textId="6053B6C6" w:rsidR="00863E80" w:rsidRDefault="00A31228" w:rsidP="007C084C">
      <w:pPr>
        <w:shd w:val="clear" w:color="auto" w:fill="FFFFFF"/>
        <w:spacing w:line="276" w:lineRule="auto"/>
        <w:ind w:firstLine="851"/>
        <w:jc w:val="both"/>
      </w:pPr>
      <w:bookmarkStart w:id="3" w:name="_Hlk125789271"/>
      <w:r>
        <w:t>1</w:t>
      </w:r>
      <w:r w:rsidR="002E02C8">
        <w:t>7</w:t>
      </w:r>
      <w:r w:rsidR="00D92CDB">
        <w:t xml:space="preserve">. </w:t>
      </w:r>
      <w:r w:rsidR="00863E80">
        <w:t>Предельные сроки отчета по выданным доверенностям на получение материальных ценностей устанавливаются следующие:</w:t>
      </w:r>
    </w:p>
    <w:p w14:paraId="1A128764" w14:textId="77777777" w:rsidR="00863E80" w:rsidRDefault="00863E80" w:rsidP="007C084C">
      <w:pPr>
        <w:shd w:val="clear" w:color="auto" w:fill="FFFFFF"/>
        <w:spacing w:line="276" w:lineRule="auto"/>
        <w:ind w:firstLine="851"/>
        <w:jc w:val="both"/>
      </w:pPr>
      <w:r>
        <w:t>– в течение 14 кален</w:t>
      </w:r>
      <w:r w:rsidR="00801EA8">
        <w:t>дарных дней с момента получения.</w:t>
      </w:r>
    </w:p>
    <w:p w14:paraId="53E0BD80" w14:textId="049A7569" w:rsidR="00863E80" w:rsidRDefault="00D92CDB" w:rsidP="007C084C">
      <w:pPr>
        <w:shd w:val="clear" w:color="auto" w:fill="FFFFFF"/>
        <w:spacing w:line="276" w:lineRule="auto"/>
        <w:ind w:firstLine="851"/>
        <w:jc w:val="both"/>
      </w:pPr>
      <w:r>
        <w:t>1</w:t>
      </w:r>
      <w:r w:rsidR="002E02C8">
        <w:t>8</w:t>
      </w:r>
      <w:r>
        <w:t xml:space="preserve">. </w:t>
      </w:r>
      <w:r w:rsidR="00863E80">
        <w:t>Доверенности выдаются штатным сотрудникам, с которыми заключен договор о полной материальной ответственности.</w:t>
      </w:r>
    </w:p>
    <w:bookmarkEnd w:id="3"/>
    <w:p w14:paraId="41B4C19A" w14:textId="77777777" w:rsidR="006B143E" w:rsidRPr="007F167D" w:rsidRDefault="00D92CDB" w:rsidP="006B143E">
      <w:pPr>
        <w:spacing w:line="276" w:lineRule="auto"/>
        <w:ind w:firstLine="851"/>
        <w:jc w:val="both"/>
        <w:rPr>
          <w:bCs/>
        </w:rPr>
      </w:pPr>
      <w:r>
        <w:t>1</w:t>
      </w:r>
      <w:r w:rsidR="002E02C8">
        <w:t>9</w:t>
      </w:r>
      <w:r>
        <w:t xml:space="preserve">. </w:t>
      </w:r>
      <w:r w:rsidR="006B143E" w:rsidRPr="007F167D">
        <w:rPr>
          <w:bCs/>
        </w:rPr>
        <w:t>При оформлении фактов хозяйственной жизни применяются унифицированные формы первичных учетных документов, утвержденные соответствующими постановлениями Федеральной службы государственной статистики и приказами Министерства финансов Российской Федерации.</w:t>
      </w:r>
    </w:p>
    <w:p w14:paraId="4E73FF2B" w14:textId="77777777" w:rsidR="006B143E" w:rsidRPr="007F167D" w:rsidRDefault="006B143E" w:rsidP="006B143E">
      <w:pPr>
        <w:spacing w:line="276" w:lineRule="auto"/>
        <w:ind w:firstLine="851"/>
        <w:jc w:val="both"/>
        <w:rPr>
          <w:bCs/>
        </w:rPr>
      </w:pPr>
      <w:r w:rsidRPr="007F167D">
        <w:rPr>
          <w:bCs/>
        </w:rPr>
        <w:t>При оформлении фактов хозяйственной жизни, по которым не предусмотрены типовые формы первичных учетных документов, а также при подготовке внутренней бухгалтерской отчетности применяются формы первичных документов и формы внутренней отчетности, разработанные и оформленные в соответствии со статьей 9 Закона N 402-ФЗ.</w:t>
      </w:r>
    </w:p>
    <w:p w14:paraId="531106BC" w14:textId="77777777" w:rsidR="006B143E" w:rsidRPr="007F167D" w:rsidRDefault="006B143E" w:rsidP="006B143E">
      <w:pPr>
        <w:spacing w:line="276" w:lineRule="auto"/>
        <w:ind w:firstLine="851"/>
        <w:jc w:val="both"/>
        <w:rPr>
          <w:bCs/>
        </w:rPr>
      </w:pPr>
      <w:r w:rsidRPr="007F167D">
        <w:rPr>
          <w:bCs/>
        </w:rPr>
        <w:t xml:space="preserve">Требования по документальному оформлению фактов хозяйственной жизни и представлению в управление по бухгалтерскому учету необходимых документов и сведений являются обязательными для всех работников </w:t>
      </w:r>
      <w:r>
        <w:rPr>
          <w:bCs/>
        </w:rPr>
        <w:t xml:space="preserve">городской </w:t>
      </w:r>
      <w:r w:rsidRPr="007F167D">
        <w:rPr>
          <w:bCs/>
        </w:rPr>
        <w:t>Администрации.</w:t>
      </w:r>
    </w:p>
    <w:p w14:paraId="4F3C4CA3" w14:textId="77777777" w:rsidR="006B143E" w:rsidRDefault="006B143E" w:rsidP="006B143E">
      <w:pPr>
        <w:widowControl w:val="0"/>
        <w:autoSpaceDE w:val="0"/>
        <w:autoSpaceDN w:val="0"/>
        <w:spacing w:line="276" w:lineRule="auto"/>
        <w:ind w:firstLine="851"/>
        <w:jc w:val="both"/>
        <w:rPr>
          <w:bCs/>
        </w:rPr>
      </w:pPr>
      <w:r w:rsidRPr="00BD2242">
        <w:rPr>
          <w:bCs/>
        </w:rPr>
        <w:t xml:space="preserve">Все факты хозяйственной жизни, совершенные </w:t>
      </w:r>
      <w:r>
        <w:rPr>
          <w:bCs/>
        </w:rPr>
        <w:t xml:space="preserve">городской </w:t>
      </w:r>
      <w:r w:rsidRPr="00BD2242">
        <w:rPr>
          <w:bCs/>
        </w:rPr>
        <w:t xml:space="preserve">Администрацией, </w:t>
      </w:r>
      <w:r w:rsidRPr="00BD2242">
        <w:rPr>
          <w:bCs/>
        </w:rPr>
        <w:lastRenderedPageBreak/>
        <w:t>оформляются первичными документами, составленными по унифицированным формам, утвержденным Приказом Минфина России N 52н, Приказом Минфина России N 61н.</w:t>
      </w:r>
    </w:p>
    <w:p w14:paraId="5754EA19" w14:textId="77777777" w:rsidR="006B143E" w:rsidRPr="007E552B" w:rsidRDefault="006B143E" w:rsidP="006B143E">
      <w:pPr>
        <w:widowControl w:val="0"/>
        <w:autoSpaceDE w:val="0"/>
        <w:autoSpaceDN w:val="0"/>
        <w:spacing w:line="276" w:lineRule="auto"/>
        <w:ind w:firstLine="851"/>
        <w:jc w:val="both"/>
        <w:rPr>
          <w:bCs/>
        </w:rPr>
      </w:pPr>
      <w:r w:rsidRPr="007E552B">
        <w:rPr>
          <w:bCs/>
        </w:rPr>
        <w:t xml:space="preserve">Первичные учетные документы, регистры бухгалтерского учета </w:t>
      </w:r>
      <w:r>
        <w:rPr>
          <w:bCs/>
        </w:rPr>
        <w:t xml:space="preserve">городской </w:t>
      </w:r>
      <w:r w:rsidRPr="007E552B">
        <w:rPr>
          <w:bCs/>
        </w:rPr>
        <w:t>Администрации составляются:</w:t>
      </w:r>
    </w:p>
    <w:p w14:paraId="6FA59599" w14:textId="77777777" w:rsidR="006B143E" w:rsidRDefault="006B143E" w:rsidP="006B143E">
      <w:pPr>
        <w:autoSpaceDE w:val="0"/>
        <w:autoSpaceDN w:val="0"/>
        <w:adjustRightInd w:val="0"/>
        <w:spacing w:line="276" w:lineRule="auto"/>
        <w:ind w:firstLine="851"/>
        <w:jc w:val="both"/>
      </w:pPr>
      <w:r w:rsidRPr="008B2D1E">
        <w:rPr>
          <w:bCs/>
        </w:rPr>
        <w:t>-</w:t>
      </w:r>
      <w:r>
        <w:rPr>
          <w:bCs/>
        </w:rPr>
        <w:t xml:space="preserve"> </w:t>
      </w:r>
      <w:r w:rsidRPr="008B2D1E">
        <w:rPr>
          <w:bCs/>
        </w:rPr>
        <w:t xml:space="preserve">в форме электронного документа, подписанного </w:t>
      </w:r>
      <w:r w:rsidRPr="008B2D1E">
        <w:t>квалифицированной электронной подписью либо в случая</w:t>
      </w:r>
      <w:r>
        <w:t>х</w:t>
      </w:r>
      <w:r w:rsidRPr="008B2D1E">
        <w:t>, предусмотренных нормативными правовыми актами, регулирующими ведение бухгалтерского учета и составление бухгалтерской (финансовой) отчетности, простой электронной подписью;</w:t>
      </w:r>
    </w:p>
    <w:p w14:paraId="3E690A97" w14:textId="77777777" w:rsidR="006B143E" w:rsidRDefault="006B143E" w:rsidP="006B143E">
      <w:pPr>
        <w:widowControl w:val="0"/>
        <w:autoSpaceDE w:val="0"/>
        <w:autoSpaceDN w:val="0"/>
        <w:spacing w:line="276" w:lineRule="auto"/>
        <w:ind w:firstLine="851"/>
        <w:jc w:val="both"/>
        <w:rPr>
          <w:bCs/>
        </w:rPr>
      </w:pPr>
      <w:r w:rsidRPr="007E552B">
        <w:rPr>
          <w:bCs/>
        </w:rPr>
        <w:t>- на бумажном носителе - в случае отсутствия возможности их формирования и хранения в виде электронных документов и (или) в случае, если федеральными законами или нормативными правовыми актами установлено требование о необходимости составления (хранения) документа исключительно на бумажном носителе.</w:t>
      </w:r>
    </w:p>
    <w:p w14:paraId="5EC80E02" w14:textId="77777777" w:rsidR="006B143E" w:rsidRDefault="006B143E" w:rsidP="006B143E">
      <w:pPr>
        <w:shd w:val="clear" w:color="auto" w:fill="FFFFFF"/>
        <w:spacing w:line="276" w:lineRule="auto"/>
        <w:ind w:firstLine="851"/>
        <w:jc w:val="both"/>
      </w:pPr>
      <w:r>
        <w:t>Все иные документы, поименованные в настоящем Положении, кроме перечисленных в настоящем пункте, первичными учетными документами для целей бухгалтерского учета не являются.</w:t>
      </w:r>
    </w:p>
    <w:p w14:paraId="3BCE43AF" w14:textId="77777777" w:rsidR="006B143E" w:rsidRDefault="006B143E" w:rsidP="006B143E">
      <w:pPr>
        <w:shd w:val="clear" w:color="auto" w:fill="FFFFFF"/>
        <w:spacing w:line="276" w:lineRule="auto"/>
        <w:ind w:firstLine="851"/>
        <w:jc w:val="both"/>
      </w:pPr>
      <w:r>
        <w:t>Документы, которые не являются первичными учетными документами или регистрами бухгалтерского учета, составляются в соответствии с обычаями (при их отсутствии - в свободной форме) и прилагаются к соответствующему первичному учетному документу (при его отсутствии - к Бухгалтерской справке (ф. 0504833)), которая служит основанием для отражения операции в бухгалтерском учете).</w:t>
      </w:r>
    </w:p>
    <w:p w14:paraId="206603C3" w14:textId="73076C0F" w:rsidR="006B143E" w:rsidRDefault="006B143E" w:rsidP="006B143E">
      <w:pPr>
        <w:shd w:val="clear" w:color="auto" w:fill="FFFFFF"/>
        <w:spacing w:line="276" w:lineRule="auto"/>
        <w:ind w:firstLine="851"/>
        <w:jc w:val="both"/>
      </w:pPr>
      <w:r w:rsidRPr="007F167D">
        <w:rPr>
          <w:bCs/>
        </w:rPr>
        <w:t>Первичные документы, отражающие факты хозяйственной жизни, принятые к учету по истечении каждого отчетного месяца, подбираются и брошюруются в соответствии с перечнем основных первичных учетных документов, прилагаемых к регистрам бюджетного учета.</w:t>
      </w:r>
      <w:r>
        <w:rPr>
          <w:bCs/>
        </w:rPr>
        <w:t xml:space="preserve"> </w:t>
      </w:r>
      <w:r w:rsidRPr="007F167D">
        <w:rPr>
          <w:bCs/>
        </w:rPr>
        <w:t>На бумажных носителях первичные учетные документы, регистры бюджетного учета, Главная книга (код формы по ОКУД 0504072) хранятся в течение сроков, предусмотренных правилами организации государственного архивного дела.</w:t>
      </w:r>
    </w:p>
    <w:p w14:paraId="53EE9AD8" w14:textId="6B2C18E0" w:rsidR="00894280" w:rsidRDefault="002E02C8" w:rsidP="007C084C">
      <w:pPr>
        <w:shd w:val="clear" w:color="auto" w:fill="FFFFFF"/>
        <w:spacing w:line="276" w:lineRule="auto"/>
        <w:ind w:firstLine="851"/>
        <w:jc w:val="both"/>
      </w:pPr>
      <w:r>
        <w:t>20</w:t>
      </w:r>
      <w:r w:rsidR="00894280">
        <w:t>. Регистры бухгалтерского учета (копии электронных регистров) хранятся на бумажных носителях.</w:t>
      </w:r>
    </w:p>
    <w:p w14:paraId="03B7296A" w14:textId="77777777" w:rsidR="00894280" w:rsidRDefault="00894280" w:rsidP="007C084C">
      <w:pPr>
        <w:shd w:val="clear" w:color="auto" w:fill="FFFFFF"/>
        <w:spacing w:line="276" w:lineRule="auto"/>
        <w:ind w:firstLine="851"/>
        <w:jc w:val="both"/>
      </w:pPr>
      <w:r>
        <w:t>(Основание: п. п. 6, 19 Инструкции N 157н)</w:t>
      </w:r>
    </w:p>
    <w:p w14:paraId="24BC6BED" w14:textId="4418A242" w:rsidR="00F26301" w:rsidRDefault="002E02C8" w:rsidP="007C084C">
      <w:pPr>
        <w:shd w:val="clear" w:color="auto" w:fill="FFFFFF"/>
        <w:spacing w:line="276" w:lineRule="auto"/>
        <w:ind w:firstLine="851"/>
        <w:jc w:val="both"/>
      </w:pPr>
      <w:r>
        <w:t>21</w:t>
      </w:r>
      <w:r w:rsidR="00D92CDB">
        <w:t xml:space="preserve">. </w:t>
      </w:r>
      <w:r w:rsidR="002E50C3">
        <w:t xml:space="preserve">Управления и отделы городской Администрации самостоятельно осуществляют учет передаваемых в </w:t>
      </w:r>
      <w:r w:rsidR="002E50C3" w:rsidRPr="00D85A1C">
        <w:t>управление по бухгалтерскому учету</w:t>
      </w:r>
      <w:r w:rsidR="002E50C3">
        <w:t xml:space="preserve"> документов (муниципальные контракты, договоры, счета, счета-фактуры, товарные накладные, акты выполненных работ и оказанных услуг) по форме </w:t>
      </w:r>
      <w:r w:rsidR="002E50C3" w:rsidRPr="006A138F">
        <w:t>согласно приложению 18 к</w:t>
      </w:r>
      <w:r w:rsidR="002E50C3">
        <w:t xml:space="preserve"> настоящему Положению.</w:t>
      </w:r>
    </w:p>
    <w:p w14:paraId="6B852136" w14:textId="574B8026" w:rsidR="00894280" w:rsidRPr="00D6307D" w:rsidRDefault="00A31228" w:rsidP="007C084C">
      <w:pPr>
        <w:shd w:val="clear" w:color="auto" w:fill="FFFFFF"/>
        <w:spacing w:line="276" w:lineRule="auto"/>
        <w:ind w:firstLine="851"/>
        <w:jc w:val="both"/>
      </w:pPr>
      <w:r w:rsidRPr="00D6307D">
        <w:t>2</w:t>
      </w:r>
      <w:r w:rsidR="002E02C8">
        <w:t>2</w:t>
      </w:r>
      <w:r w:rsidR="00894280" w:rsidRPr="00D6307D">
        <w:t>. Порядок отражения в учете и отчетности событий после отчетной даты приведен в Приложении 20 к настояще</w:t>
      </w:r>
      <w:r w:rsidR="000D6D53" w:rsidRPr="00D6307D">
        <w:t>му Положению</w:t>
      </w:r>
      <w:r w:rsidR="006A138F" w:rsidRPr="00D6307D">
        <w:t>.</w:t>
      </w:r>
    </w:p>
    <w:p w14:paraId="6D5804B5" w14:textId="7AE3C5E2" w:rsidR="00DC0276" w:rsidRPr="0005732F" w:rsidRDefault="00DC0276" w:rsidP="007C084C">
      <w:pPr>
        <w:shd w:val="clear" w:color="auto" w:fill="FFFFFF"/>
        <w:spacing w:line="276" w:lineRule="auto"/>
        <w:ind w:firstLine="851"/>
        <w:jc w:val="both"/>
      </w:pPr>
      <w:r w:rsidRPr="00D6307D">
        <w:t>2</w:t>
      </w:r>
      <w:r w:rsidR="002E02C8">
        <w:t>3</w:t>
      </w:r>
      <w:r w:rsidRPr="00D6307D">
        <w:t>. Порядок организации и обеспечения внутреннего финансового контроля приведен в Приложении 23 к настоящему Положению.</w:t>
      </w:r>
    </w:p>
    <w:p w14:paraId="64B989C4" w14:textId="44180244" w:rsidR="00DC0276" w:rsidRDefault="00DC0276"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sz w:val="24"/>
          <w:szCs w:val="24"/>
        </w:rPr>
        <w:t>2</w:t>
      </w:r>
      <w:r w:rsidR="002E02C8">
        <w:rPr>
          <w:rFonts w:ascii="Times New Roman" w:hAnsi="Times New Roman" w:cs="Times New Roman"/>
          <w:sz w:val="24"/>
          <w:szCs w:val="24"/>
        </w:rPr>
        <w:t>4</w:t>
      </w:r>
      <w:r w:rsidRPr="0005732F">
        <w:rPr>
          <w:rFonts w:ascii="Times New Roman" w:hAnsi="Times New Roman" w:cs="Times New Roman"/>
          <w:sz w:val="24"/>
          <w:szCs w:val="24"/>
        </w:rPr>
        <w:t>. Положение о комиссии по поступлению и выбытию нефинансовых активов, проведению инвентаризации и проверке показаний спидометра автотранспорта</w:t>
      </w:r>
      <w:r w:rsidR="00545F07">
        <w:rPr>
          <w:rFonts w:ascii="Times New Roman" w:hAnsi="Times New Roman" w:cs="Times New Roman"/>
          <w:sz w:val="24"/>
          <w:szCs w:val="24"/>
        </w:rPr>
        <w:t xml:space="preserve"> (далее- комиссия по поступлению и выбытию</w:t>
      </w:r>
      <w:r w:rsidR="00A7379D">
        <w:rPr>
          <w:rFonts w:ascii="Times New Roman" w:hAnsi="Times New Roman" w:cs="Times New Roman"/>
          <w:sz w:val="24"/>
          <w:szCs w:val="24"/>
        </w:rPr>
        <w:t xml:space="preserve"> а</w:t>
      </w:r>
      <w:r w:rsidR="008D657F">
        <w:rPr>
          <w:rFonts w:ascii="Times New Roman" w:hAnsi="Times New Roman" w:cs="Times New Roman"/>
          <w:sz w:val="24"/>
          <w:szCs w:val="24"/>
        </w:rPr>
        <w:t>к</w:t>
      </w:r>
      <w:r w:rsidR="00A7379D">
        <w:rPr>
          <w:rFonts w:ascii="Times New Roman" w:hAnsi="Times New Roman" w:cs="Times New Roman"/>
          <w:sz w:val="24"/>
          <w:szCs w:val="24"/>
        </w:rPr>
        <w:t>тивов)</w:t>
      </w:r>
      <w:r w:rsidRPr="0005732F">
        <w:rPr>
          <w:rFonts w:ascii="Times New Roman" w:hAnsi="Times New Roman" w:cs="Times New Roman"/>
          <w:sz w:val="24"/>
          <w:szCs w:val="24"/>
        </w:rPr>
        <w:t xml:space="preserve"> приведено в Приложении 24</w:t>
      </w:r>
      <w:r w:rsidR="0005732F">
        <w:rPr>
          <w:rFonts w:ascii="Times New Roman" w:hAnsi="Times New Roman" w:cs="Times New Roman"/>
          <w:sz w:val="24"/>
          <w:szCs w:val="24"/>
        </w:rPr>
        <w:t xml:space="preserve"> </w:t>
      </w:r>
      <w:r w:rsidRPr="0005732F">
        <w:rPr>
          <w:rFonts w:ascii="Times New Roman" w:hAnsi="Times New Roman" w:cs="Times New Roman"/>
          <w:sz w:val="24"/>
          <w:szCs w:val="24"/>
        </w:rPr>
        <w:t>к настоящему Положению.</w:t>
      </w:r>
    </w:p>
    <w:p w14:paraId="3CE70157" w14:textId="77777777" w:rsidR="00192495" w:rsidRDefault="00DE671B" w:rsidP="007C084C">
      <w:pPr>
        <w:shd w:val="clear" w:color="auto" w:fill="FFFFFF"/>
        <w:spacing w:before="120" w:after="120" w:line="276" w:lineRule="auto"/>
        <w:ind w:firstLine="851"/>
        <w:jc w:val="center"/>
        <w:rPr>
          <w:b/>
        </w:rPr>
      </w:pPr>
      <w:r>
        <w:rPr>
          <w:b/>
        </w:rPr>
        <w:t>2</w:t>
      </w:r>
      <w:r w:rsidR="00192495" w:rsidRPr="00192495">
        <w:rPr>
          <w:b/>
        </w:rPr>
        <w:t xml:space="preserve">. Рабочий </w:t>
      </w:r>
      <w:r w:rsidR="00797F5E">
        <w:rPr>
          <w:b/>
        </w:rPr>
        <w:t>п</w:t>
      </w:r>
      <w:r w:rsidR="00192495" w:rsidRPr="00192495">
        <w:rPr>
          <w:b/>
        </w:rPr>
        <w:t>лан счетов</w:t>
      </w:r>
    </w:p>
    <w:p w14:paraId="052B37FB" w14:textId="2205B278" w:rsidR="00192495" w:rsidRDefault="002E02C8" w:rsidP="007C084C">
      <w:pPr>
        <w:shd w:val="clear" w:color="auto" w:fill="FFFFFF"/>
        <w:spacing w:line="276" w:lineRule="auto"/>
        <w:ind w:firstLine="851"/>
        <w:jc w:val="both"/>
      </w:pPr>
      <w:r>
        <w:lastRenderedPageBreak/>
        <w:t>25</w:t>
      </w:r>
      <w:r w:rsidR="00192495">
        <w:t>. Бюджетный учет ведется раздельно в разрезе разделов, подразделов, целевых статей, видов расходов, кодов операций сектора государственного управления бюджетного финансирования.</w:t>
      </w:r>
    </w:p>
    <w:p w14:paraId="660F55B3" w14:textId="0B70871D" w:rsidR="00192495" w:rsidRDefault="002E02C8" w:rsidP="007C084C">
      <w:pPr>
        <w:shd w:val="clear" w:color="auto" w:fill="FFFFFF"/>
        <w:spacing w:line="276" w:lineRule="auto"/>
        <w:ind w:firstLine="851"/>
        <w:jc w:val="both"/>
      </w:pPr>
      <w:r>
        <w:t>26</w:t>
      </w:r>
      <w:r w:rsidR="00546541">
        <w:t>.</w:t>
      </w:r>
      <w:r w:rsidR="0017363E">
        <w:t xml:space="preserve"> </w:t>
      </w:r>
      <w:r w:rsidR="00192495">
        <w:t xml:space="preserve">Бюджетный учет ведется с использованием рабочего </w:t>
      </w:r>
      <w:r w:rsidR="00797F5E">
        <w:t>п</w:t>
      </w:r>
      <w:r w:rsidR="00192495">
        <w:t xml:space="preserve">лана счетов </w:t>
      </w:r>
      <w:r w:rsidR="00CB3FF2">
        <w:t xml:space="preserve">в соответствии </w:t>
      </w:r>
      <w:r w:rsidR="00CB3FF2" w:rsidRPr="006A138F">
        <w:t xml:space="preserve">с </w:t>
      </w:r>
      <w:r w:rsidR="00DC782E" w:rsidRPr="006A138F">
        <w:t>п</w:t>
      </w:r>
      <w:r w:rsidR="00192495" w:rsidRPr="006A138F">
        <w:t>риложение</w:t>
      </w:r>
      <w:r w:rsidR="00CB3FF2" w:rsidRPr="006A138F">
        <w:t>м</w:t>
      </w:r>
      <w:r w:rsidR="00192495" w:rsidRPr="006A138F">
        <w:t xml:space="preserve"> </w:t>
      </w:r>
      <w:r w:rsidR="00DE671B" w:rsidRPr="006A138F">
        <w:t>2</w:t>
      </w:r>
      <w:r w:rsidR="00CB3FF2" w:rsidRPr="006A138F">
        <w:t xml:space="preserve"> к настоящему </w:t>
      </w:r>
      <w:r w:rsidR="00CB3FF2">
        <w:t>Положению</w:t>
      </w:r>
      <w:r w:rsidR="00192495" w:rsidRPr="00955C68">
        <w:t>,</w:t>
      </w:r>
      <w:r w:rsidR="00192495">
        <w:t xml:space="preserve"> разработанного в соответствии с Инструкцией к Единому плану счетов № 157н, Инструкцией № 162н. </w:t>
      </w:r>
    </w:p>
    <w:p w14:paraId="755792BC" w14:textId="77777777" w:rsidR="00192495" w:rsidRDefault="00797F5E" w:rsidP="007C084C">
      <w:pPr>
        <w:shd w:val="clear" w:color="auto" w:fill="FFFFFF"/>
        <w:spacing w:line="276" w:lineRule="auto"/>
        <w:ind w:firstLine="851"/>
        <w:jc w:val="both"/>
      </w:pPr>
      <w:r>
        <w:t>(</w:t>
      </w:r>
      <w:r w:rsidR="00192495">
        <w:t>Основание: пункты 2 и 6 Инструкци</w:t>
      </w:r>
      <w:r>
        <w:t>и к Единому плану счетов № 157н).</w:t>
      </w:r>
    </w:p>
    <w:p w14:paraId="3BA526EA" w14:textId="77777777" w:rsidR="002A3BAF" w:rsidRDefault="002A3BAF" w:rsidP="007C084C">
      <w:pPr>
        <w:shd w:val="clear" w:color="auto" w:fill="FFFFFF"/>
        <w:spacing w:line="276" w:lineRule="auto"/>
        <w:ind w:firstLine="851"/>
        <w:jc w:val="both"/>
      </w:pPr>
      <w:r>
        <w:t xml:space="preserve">В номере счета </w:t>
      </w:r>
      <w:r w:rsidR="000D6D53">
        <w:t>р</w:t>
      </w:r>
      <w:r>
        <w:t xml:space="preserve">абочего </w:t>
      </w:r>
      <w:r w:rsidR="00797F5E">
        <w:t>п</w:t>
      </w:r>
      <w:r>
        <w:t>лана счетов отражаются:</w:t>
      </w:r>
    </w:p>
    <w:p w14:paraId="49D2B925" w14:textId="77777777" w:rsidR="002A3BAF" w:rsidRDefault="002A3BAF" w:rsidP="007C084C">
      <w:pPr>
        <w:shd w:val="clear" w:color="auto" w:fill="FFFFFF"/>
        <w:spacing w:line="276" w:lineRule="auto"/>
        <w:ind w:firstLine="851"/>
        <w:jc w:val="both"/>
      </w:pPr>
      <w:r>
        <w:t>- в 1 - 17 разрядах - аналитический код по классификационному признаку поступлений и выбытий;</w:t>
      </w:r>
    </w:p>
    <w:p w14:paraId="3415ADFD" w14:textId="77777777" w:rsidR="002A3BAF" w:rsidRDefault="002A3BAF" w:rsidP="007C084C">
      <w:pPr>
        <w:shd w:val="clear" w:color="auto" w:fill="FFFFFF"/>
        <w:spacing w:line="276" w:lineRule="auto"/>
        <w:ind w:firstLine="851"/>
        <w:jc w:val="both"/>
      </w:pPr>
      <w:r>
        <w:t>- в 18 разряде - код вида финансового обеспечения (деятельности);</w:t>
      </w:r>
    </w:p>
    <w:p w14:paraId="3EC08BD1" w14:textId="77777777" w:rsidR="002A3BAF" w:rsidRDefault="002A3BAF" w:rsidP="007C084C">
      <w:pPr>
        <w:shd w:val="clear" w:color="auto" w:fill="FFFFFF"/>
        <w:spacing w:line="276" w:lineRule="auto"/>
        <w:ind w:firstLine="851"/>
        <w:jc w:val="both"/>
      </w:pPr>
      <w:r>
        <w:t xml:space="preserve">- в 19 - 21 разрядах - код синтетического счета </w:t>
      </w:r>
      <w:r w:rsidR="00797F5E">
        <w:t>п</w:t>
      </w:r>
      <w:r>
        <w:t>лана счетов бюджетного учета;</w:t>
      </w:r>
    </w:p>
    <w:p w14:paraId="7BC0A0A5" w14:textId="77777777" w:rsidR="002A3BAF" w:rsidRDefault="002A3BAF" w:rsidP="007C084C">
      <w:pPr>
        <w:shd w:val="clear" w:color="auto" w:fill="FFFFFF"/>
        <w:spacing w:line="276" w:lineRule="auto"/>
        <w:ind w:firstLine="851"/>
        <w:jc w:val="both"/>
      </w:pPr>
      <w:r>
        <w:t xml:space="preserve">- в 22 - 23 разрядах - код аналитического счета </w:t>
      </w:r>
      <w:r w:rsidR="00797F5E">
        <w:t>п</w:t>
      </w:r>
      <w:r>
        <w:t>лана счетов бюджетного учета;</w:t>
      </w:r>
    </w:p>
    <w:p w14:paraId="27DFE456" w14:textId="77777777" w:rsidR="002A3BAF" w:rsidRDefault="002A3BAF" w:rsidP="007C084C">
      <w:pPr>
        <w:shd w:val="clear" w:color="auto" w:fill="FFFFFF"/>
        <w:spacing w:line="276" w:lineRule="auto"/>
        <w:ind w:firstLine="851"/>
        <w:jc w:val="both"/>
      </w:pPr>
      <w:r>
        <w:t>- в 24 - 26 разрядах - код КОСГУ.</w:t>
      </w:r>
    </w:p>
    <w:p w14:paraId="53477D99" w14:textId="77777777" w:rsidR="002A3BAF" w:rsidRDefault="002A3BAF" w:rsidP="007C084C">
      <w:pPr>
        <w:shd w:val="clear" w:color="auto" w:fill="FFFFFF"/>
        <w:spacing w:line="276" w:lineRule="auto"/>
        <w:ind w:firstLine="851"/>
        <w:jc w:val="both"/>
      </w:pPr>
      <w:r>
        <w:t>(Основание: п. п. 3, 6, 21, 332 Инструкции N 157н, п. 2 Инструкции N 162н</w:t>
      </w:r>
      <w:r w:rsidR="003B41B3">
        <w:t>)</w:t>
      </w:r>
    </w:p>
    <w:p w14:paraId="78AA45EC" w14:textId="242EDB52" w:rsidR="00192495" w:rsidRDefault="00192495" w:rsidP="007C084C">
      <w:pPr>
        <w:shd w:val="clear" w:color="auto" w:fill="FFFFFF"/>
        <w:spacing w:line="276" w:lineRule="auto"/>
        <w:ind w:firstLine="851"/>
        <w:jc w:val="both"/>
      </w:pPr>
      <w:r>
        <w:t xml:space="preserve">При отражении операций на счетах бюджетного учета в 18-м </w:t>
      </w:r>
      <w:r w:rsidR="00815AEA">
        <w:t xml:space="preserve">разряде </w:t>
      </w:r>
      <w:r>
        <w:t>указывается:</w:t>
      </w:r>
    </w:p>
    <w:p w14:paraId="37496BCA" w14:textId="77777777" w:rsidR="00192495" w:rsidRDefault="00192495" w:rsidP="007C084C">
      <w:pPr>
        <w:shd w:val="clear" w:color="auto" w:fill="FFFFFF"/>
        <w:spacing w:line="276" w:lineRule="auto"/>
        <w:ind w:firstLine="851"/>
        <w:jc w:val="both"/>
      </w:pPr>
      <w:r>
        <w:t>1 – деятельность, осуществляемая за счет средств мес</w:t>
      </w:r>
      <w:r w:rsidR="00815AEA">
        <w:t>т</w:t>
      </w:r>
      <w:r>
        <w:t>ного бюджета (бюджетная деятельность);</w:t>
      </w:r>
    </w:p>
    <w:p w14:paraId="16B9045E" w14:textId="77777777" w:rsidR="00192495" w:rsidRDefault="00192495" w:rsidP="007C084C">
      <w:pPr>
        <w:shd w:val="clear" w:color="auto" w:fill="FFFFFF"/>
        <w:spacing w:line="276" w:lineRule="auto"/>
        <w:ind w:firstLine="851"/>
        <w:jc w:val="both"/>
      </w:pPr>
      <w:r>
        <w:t>3 – средства во временном распоряжении.</w:t>
      </w:r>
    </w:p>
    <w:p w14:paraId="52E957C6" w14:textId="77777777" w:rsidR="00515139" w:rsidRPr="0005732F" w:rsidRDefault="00A7379D" w:rsidP="007C084C">
      <w:pPr>
        <w:spacing w:before="120" w:after="120" w:line="276" w:lineRule="auto"/>
        <w:ind w:firstLine="851"/>
        <w:jc w:val="center"/>
        <w:rPr>
          <w:b/>
        </w:rPr>
      </w:pPr>
      <w:r>
        <w:rPr>
          <w:b/>
        </w:rPr>
        <w:t>3</w:t>
      </w:r>
      <w:r w:rsidR="0069316E" w:rsidRPr="0005732F">
        <w:rPr>
          <w:b/>
        </w:rPr>
        <w:t>.</w:t>
      </w:r>
      <w:r w:rsidR="00484AD1" w:rsidRPr="0005732F">
        <w:rPr>
          <w:b/>
        </w:rPr>
        <w:t xml:space="preserve"> </w:t>
      </w:r>
      <w:r w:rsidR="00515139" w:rsidRPr="0005732F">
        <w:rPr>
          <w:b/>
        </w:rPr>
        <w:t>Основные средства</w:t>
      </w:r>
    </w:p>
    <w:p w14:paraId="5CD927A9" w14:textId="1103EDBB" w:rsidR="00076376" w:rsidRPr="00A7379D" w:rsidRDefault="002E02C8" w:rsidP="007C084C">
      <w:pPr>
        <w:widowControl w:val="0"/>
        <w:autoSpaceDE w:val="0"/>
        <w:autoSpaceDN w:val="0"/>
        <w:spacing w:line="276" w:lineRule="auto"/>
        <w:ind w:firstLine="851"/>
        <w:jc w:val="both"/>
      </w:pPr>
      <w:r>
        <w:t>27</w:t>
      </w:r>
      <w:r w:rsidR="00076376" w:rsidRPr="00A7379D">
        <w:t xml:space="preserve">. Срок полезного использования объекта основных средств определяется исходя из ожидаемого срока получения экономических выгод и (или) полезного потенциала, заключенного в активе, в порядке, установленном </w:t>
      </w:r>
      <w:hyperlink r:id="rId8" w:history="1">
        <w:r w:rsidR="00076376" w:rsidRPr="00A7379D">
          <w:rPr>
            <w:color w:val="0000FF"/>
          </w:rPr>
          <w:t>п. 35</w:t>
        </w:r>
      </w:hyperlink>
      <w:r w:rsidR="00076376" w:rsidRPr="00A7379D">
        <w:t xml:space="preserve"> ФСБУ "Основные средства".</w:t>
      </w:r>
    </w:p>
    <w:p w14:paraId="11D36B58" w14:textId="7C591B36" w:rsidR="00076376" w:rsidRPr="00A7379D" w:rsidRDefault="002E02C8" w:rsidP="007C084C">
      <w:pPr>
        <w:widowControl w:val="0"/>
        <w:autoSpaceDE w:val="0"/>
        <w:autoSpaceDN w:val="0"/>
        <w:spacing w:line="276" w:lineRule="auto"/>
        <w:ind w:firstLine="851"/>
        <w:jc w:val="both"/>
      </w:pPr>
      <w:r>
        <w:t>28</w:t>
      </w:r>
      <w:r w:rsidR="00076376" w:rsidRPr="00A7379D">
        <w:t>. Начисление амортизации всех основных средств осуществляется линейным методом.</w:t>
      </w:r>
    </w:p>
    <w:p w14:paraId="76C9C67D" w14:textId="77777777" w:rsidR="00076376" w:rsidRPr="00A7379D" w:rsidRDefault="00076376" w:rsidP="007C084C">
      <w:pPr>
        <w:widowControl w:val="0"/>
        <w:autoSpaceDE w:val="0"/>
        <w:autoSpaceDN w:val="0"/>
        <w:spacing w:line="276" w:lineRule="auto"/>
        <w:ind w:firstLine="851"/>
        <w:jc w:val="both"/>
      </w:pPr>
      <w:r w:rsidRPr="00A7379D">
        <w:rPr>
          <w:i/>
        </w:rPr>
        <w:t xml:space="preserve">(Основание: </w:t>
      </w:r>
      <w:hyperlink r:id="rId9" w:history="1">
        <w:r w:rsidRPr="00A7379D">
          <w:rPr>
            <w:i/>
            <w:color w:val="0000FF"/>
          </w:rPr>
          <w:t>п. 37</w:t>
        </w:r>
      </w:hyperlink>
      <w:r w:rsidRPr="00A7379D">
        <w:rPr>
          <w:i/>
        </w:rPr>
        <w:t xml:space="preserve"> ФСБУ "Основные средства")</w:t>
      </w:r>
    </w:p>
    <w:p w14:paraId="35D09A1A" w14:textId="28A42D07" w:rsidR="00076376" w:rsidRPr="00A7379D" w:rsidRDefault="002E02C8" w:rsidP="007C084C">
      <w:pPr>
        <w:widowControl w:val="0"/>
        <w:autoSpaceDE w:val="0"/>
        <w:autoSpaceDN w:val="0"/>
        <w:spacing w:line="276" w:lineRule="auto"/>
        <w:ind w:firstLine="851"/>
        <w:jc w:val="both"/>
      </w:pPr>
      <w:r>
        <w:t>29</w:t>
      </w:r>
      <w:r w:rsidR="00076376" w:rsidRPr="00A7379D">
        <w:t>. Признание в учете объектов основных средств, выявленных при инвентаризации, осуществляется по справедливой стоимости, установленной методом рыночных цен на дату принятия к учету.</w:t>
      </w:r>
    </w:p>
    <w:p w14:paraId="1EB4B87B" w14:textId="77777777" w:rsidR="00076376" w:rsidRPr="00A7379D" w:rsidRDefault="00076376" w:rsidP="007C084C">
      <w:pPr>
        <w:widowControl w:val="0"/>
        <w:autoSpaceDE w:val="0"/>
        <w:autoSpaceDN w:val="0"/>
        <w:spacing w:line="276" w:lineRule="auto"/>
        <w:ind w:firstLine="851"/>
        <w:jc w:val="both"/>
      </w:pPr>
      <w:r w:rsidRPr="00A7379D">
        <w:rPr>
          <w:i/>
        </w:rPr>
        <w:t xml:space="preserve">(Основание: </w:t>
      </w:r>
      <w:hyperlink r:id="rId10" w:history="1">
        <w:r w:rsidRPr="00A7379D">
          <w:rPr>
            <w:i/>
            <w:color w:val="0000FF"/>
          </w:rPr>
          <w:t>п. п. 52</w:t>
        </w:r>
      </w:hyperlink>
      <w:r w:rsidRPr="00A7379D">
        <w:rPr>
          <w:i/>
        </w:rPr>
        <w:t xml:space="preserve">, </w:t>
      </w:r>
      <w:hyperlink r:id="rId11" w:history="1">
        <w:r w:rsidRPr="00A7379D">
          <w:rPr>
            <w:i/>
            <w:color w:val="0000FF"/>
          </w:rPr>
          <w:t>54</w:t>
        </w:r>
      </w:hyperlink>
      <w:r w:rsidRPr="00A7379D">
        <w:rPr>
          <w:i/>
        </w:rPr>
        <w:t xml:space="preserve"> ФСБУ "Концептуальные основы", </w:t>
      </w:r>
      <w:hyperlink r:id="rId12" w:history="1">
        <w:r w:rsidRPr="00A7379D">
          <w:rPr>
            <w:i/>
            <w:color w:val="0000FF"/>
          </w:rPr>
          <w:t>п. 31</w:t>
        </w:r>
      </w:hyperlink>
      <w:r w:rsidRPr="00A7379D">
        <w:rPr>
          <w:i/>
        </w:rPr>
        <w:t xml:space="preserve"> Инструкции N 157н)</w:t>
      </w:r>
    </w:p>
    <w:p w14:paraId="161602C7" w14:textId="221E44FE" w:rsidR="00076376" w:rsidRPr="00A7379D" w:rsidRDefault="002E02C8" w:rsidP="007C084C">
      <w:pPr>
        <w:widowControl w:val="0"/>
        <w:autoSpaceDE w:val="0"/>
        <w:autoSpaceDN w:val="0"/>
        <w:spacing w:line="276" w:lineRule="auto"/>
        <w:ind w:firstLine="851"/>
        <w:jc w:val="both"/>
      </w:pPr>
      <w:r>
        <w:t>30</w:t>
      </w:r>
      <w:r w:rsidR="00076376" w:rsidRPr="00A7379D">
        <w:t>. Объекты основных средств стоимостью менее 10 000 руб. каждый, имеющие сходное назначение, используемые в течение одного и того же периода и находящиеся в одном помещении (компьютерное оборудование, столы, стулья, шкафы и т.п.), объединяются в один инвентарный объект.</w:t>
      </w:r>
    </w:p>
    <w:p w14:paraId="657559B1" w14:textId="77777777" w:rsidR="00076376" w:rsidRPr="00A7379D" w:rsidRDefault="00076376" w:rsidP="007C084C">
      <w:pPr>
        <w:widowControl w:val="0"/>
        <w:autoSpaceDE w:val="0"/>
        <w:autoSpaceDN w:val="0"/>
        <w:spacing w:line="276" w:lineRule="auto"/>
        <w:ind w:firstLine="851"/>
        <w:jc w:val="both"/>
      </w:pPr>
      <w:r w:rsidRPr="00A7379D">
        <w:rPr>
          <w:i/>
        </w:rPr>
        <w:t xml:space="preserve">(Основание: </w:t>
      </w:r>
      <w:hyperlink r:id="rId13" w:history="1">
        <w:r w:rsidRPr="00A7379D">
          <w:rPr>
            <w:i/>
            <w:color w:val="0000FF"/>
          </w:rPr>
          <w:t>п. 10</w:t>
        </w:r>
      </w:hyperlink>
      <w:r w:rsidRPr="00A7379D">
        <w:rPr>
          <w:i/>
        </w:rPr>
        <w:t xml:space="preserve"> ФСБУ "Основные средства")</w:t>
      </w:r>
    </w:p>
    <w:p w14:paraId="61FECD7D" w14:textId="1606A8B9" w:rsidR="00076376" w:rsidRPr="00A7379D" w:rsidRDefault="002E02C8" w:rsidP="007C084C">
      <w:pPr>
        <w:widowControl w:val="0"/>
        <w:autoSpaceDE w:val="0"/>
        <w:autoSpaceDN w:val="0"/>
        <w:spacing w:line="276" w:lineRule="auto"/>
        <w:ind w:firstLine="851"/>
        <w:jc w:val="both"/>
      </w:pPr>
      <w:r>
        <w:t>31</w:t>
      </w:r>
      <w:r w:rsidR="00076376" w:rsidRPr="00A7379D">
        <w:t>. Структурная часть объекта основных средств, которая имеет срок полезного использования, существенно отличающийся от сроков полезного использования других частей этого же объекта, и стоимость, составляющую значительную величину от общей стоимости этого объекта, учитывается как самостоятельный инвентарный объект.</w:t>
      </w:r>
    </w:p>
    <w:p w14:paraId="071E2DB9" w14:textId="77777777" w:rsidR="00076376" w:rsidRPr="00A7379D" w:rsidRDefault="00076376" w:rsidP="007C084C">
      <w:pPr>
        <w:widowControl w:val="0"/>
        <w:autoSpaceDE w:val="0"/>
        <w:autoSpaceDN w:val="0"/>
        <w:spacing w:line="276" w:lineRule="auto"/>
        <w:ind w:firstLine="851"/>
        <w:jc w:val="both"/>
      </w:pPr>
      <w:r w:rsidRPr="00A7379D">
        <w:t xml:space="preserve">Для целей настоящего пункта существенно отличающимися считаются сроки полезного использования, которые относятся к разным амортизационным группам, определенным в </w:t>
      </w:r>
      <w:hyperlink r:id="rId14" w:history="1">
        <w:r w:rsidRPr="00A7379D">
          <w:rPr>
            <w:color w:val="0000FF"/>
          </w:rPr>
          <w:t>Постановлении</w:t>
        </w:r>
      </w:hyperlink>
      <w:r w:rsidRPr="00A7379D">
        <w:t xml:space="preserve"> Правительства РФ от 01</w:t>
      </w:r>
      <w:r w:rsidR="005D0407">
        <w:t>января 2</w:t>
      </w:r>
      <w:r w:rsidRPr="00A7379D">
        <w:t>002 N 1.</w:t>
      </w:r>
    </w:p>
    <w:p w14:paraId="2BCCC89B" w14:textId="77777777" w:rsidR="00076376" w:rsidRPr="00A7379D" w:rsidRDefault="00076376" w:rsidP="007C084C">
      <w:pPr>
        <w:widowControl w:val="0"/>
        <w:autoSpaceDE w:val="0"/>
        <w:autoSpaceDN w:val="0"/>
        <w:spacing w:line="276" w:lineRule="auto"/>
        <w:ind w:firstLine="851"/>
        <w:jc w:val="both"/>
      </w:pPr>
      <w:r w:rsidRPr="00A7379D">
        <w:t>Для целей настоящего пункта стоимость части объекта ОС считается значительной, если она составляет не менее 10% общей стоимости ОС, включающей стоимость этой части.</w:t>
      </w:r>
    </w:p>
    <w:p w14:paraId="6A38B733" w14:textId="77777777" w:rsidR="00076376" w:rsidRPr="00A7379D" w:rsidRDefault="00076376" w:rsidP="007C084C">
      <w:pPr>
        <w:widowControl w:val="0"/>
        <w:autoSpaceDE w:val="0"/>
        <w:autoSpaceDN w:val="0"/>
        <w:spacing w:line="276" w:lineRule="auto"/>
        <w:ind w:firstLine="851"/>
        <w:jc w:val="both"/>
      </w:pPr>
      <w:r w:rsidRPr="00A7379D">
        <w:rPr>
          <w:i/>
        </w:rPr>
        <w:t xml:space="preserve">(Основание: </w:t>
      </w:r>
      <w:hyperlink r:id="rId15" w:history="1">
        <w:r w:rsidRPr="00A7379D">
          <w:rPr>
            <w:i/>
            <w:color w:val="0000FF"/>
          </w:rPr>
          <w:t>п. 10</w:t>
        </w:r>
      </w:hyperlink>
      <w:r w:rsidRPr="00A7379D">
        <w:rPr>
          <w:i/>
        </w:rPr>
        <w:t xml:space="preserve"> ФСБУ "Основные средства")</w:t>
      </w:r>
    </w:p>
    <w:p w14:paraId="1CD91804" w14:textId="076AC061" w:rsidR="00076376" w:rsidRPr="00A7379D" w:rsidRDefault="008D657F" w:rsidP="007C084C">
      <w:pPr>
        <w:widowControl w:val="0"/>
        <w:autoSpaceDE w:val="0"/>
        <w:autoSpaceDN w:val="0"/>
        <w:spacing w:line="276" w:lineRule="auto"/>
        <w:ind w:firstLine="851"/>
        <w:jc w:val="both"/>
      </w:pPr>
      <w:r>
        <w:lastRenderedPageBreak/>
        <w:t>3</w:t>
      </w:r>
      <w:r w:rsidR="002E02C8">
        <w:t>2</w:t>
      </w:r>
      <w:r w:rsidR="00076376" w:rsidRPr="00A7379D">
        <w:t>. Отдельными инвентарными объектами являются:</w:t>
      </w:r>
    </w:p>
    <w:p w14:paraId="4F7B07ED" w14:textId="77777777" w:rsidR="00076376" w:rsidRPr="00A7379D" w:rsidRDefault="00076376" w:rsidP="007C084C">
      <w:pPr>
        <w:widowControl w:val="0"/>
        <w:autoSpaceDE w:val="0"/>
        <w:autoSpaceDN w:val="0"/>
        <w:spacing w:line="276" w:lineRule="auto"/>
        <w:ind w:firstLine="851"/>
        <w:jc w:val="both"/>
      </w:pPr>
      <w:r w:rsidRPr="00A7379D">
        <w:t>- локально-вычислительная сеть;</w:t>
      </w:r>
    </w:p>
    <w:p w14:paraId="3DEBEAF6" w14:textId="77777777" w:rsidR="00076376" w:rsidRPr="00A7379D" w:rsidRDefault="00076376" w:rsidP="007C084C">
      <w:pPr>
        <w:widowControl w:val="0"/>
        <w:autoSpaceDE w:val="0"/>
        <w:autoSpaceDN w:val="0"/>
        <w:spacing w:line="276" w:lineRule="auto"/>
        <w:ind w:firstLine="851"/>
        <w:jc w:val="both"/>
      </w:pPr>
      <w:r w:rsidRPr="00A7379D">
        <w:t>- принтеры;</w:t>
      </w:r>
    </w:p>
    <w:p w14:paraId="1EA1AD5F" w14:textId="77777777" w:rsidR="00076376" w:rsidRPr="00A7379D" w:rsidRDefault="00076376" w:rsidP="007C084C">
      <w:pPr>
        <w:widowControl w:val="0"/>
        <w:autoSpaceDE w:val="0"/>
        <w:autoSpaceDN w:val="0"/>
        <w:spacing w:line="276" w:lineRule="auto"/>
        <w:ind w:firstLine="851"/>
        <w:jc w:val="both"/>
      </w:pPr>
      <w:r w:rsidRPr="00A7379D">
        <w:t>- сканеры;</w:t>
      </w:r>
    </w:p>
    <w:p w14:paraId="619CC199" w14:textId="77777777" w:rsidR="00076376" w:rsidRPr="00A7379D" w:rsidRDefault="00076376" w:rsidP="007C084C">
      <w:pPr>
        <w:widowControl w:val="0"/>
        <w:autoSpaceDE w:val="0"/>
        <w:autoSpaceDN w:val="0"/>
        <w:spacing w:line="276" w:lineRule="auto"/>
        <w:ind w:firstLine="851"/>
        <w:jc w:val="both"/>
      </w:pPr>
      <w:r w:rsidRPr="00A7379D">
        <w:rPr>
          <w:i/>
        </w:rPr>
        <w:t xml:space="preserve">(Основание: </w:t>
      </w:r>
      <w:hyperlink r:id="rId16" w:history="1">
        <w:r w:rsidRPr="00A7379D">
          <w:rPr>
            <w:i/>
            <w:color w:val="0000FF"/>
          </w:rPr>
          <w:t>п. 10</w:t>
        </w:r>
      </w:hyperlink>
      <w:r w:rsidRPr="00A7379D">
        <w:rPr>
          <w:i/>
        </w:rPr>
        <w:t xml:space="preserve"> ФСБУ "Основные средства", </w:t>
      </w:r>
      <w:hyperlink r:id="rId17" w:history="1">
        <w:r w:rsidRPr="00A7379D">
          <w:rPr>
            <w:i/>
            <w:color w:val="0000FF"/>
          </w:rPr>
          <w:t>п. п. 6</w:t>
        </w:r>
      </w:hyperlink>
      <w:r w:rsidRPr="00A7379D">
        <w:rPr>
          <w:i/>
        </w:rPr>
        <w:t xml:space="preserve">, </w:t>
      </w:r>
      <w:hyperlink r:id="rId18" w:history="1">
        <w:r w:rsidRPr="00A7379D">
          <w:rPr>
            <w:i/>
            <w:color w:val="0000FF"/>
          </w:rPr>
          <w:t>45</w:t>
        </w:r>
      </w:hyperlink>
      <w:r w:rsidRPr="00A7379D">
        <w:rPr>
          <w:i/>
        </w:rPr>
        <w:t xml:space="preserve"> Инструкции N 157н)</w:t>
      </w:r>
    </w:p>
    <w:p w14:paraId="55BBE9D1" w14:textId="5739BA01" w:rsidR="00076376" w:rsidRPr="00A7379D" w:rsidRDefault="002E02C8" w:rsidP="007C084C">
      <w:pPr>
        <w:widowControl w:val="0"/>
        <w:autoSpaceDE w:val="0"/>
        <w:autoSpaceDN w:val="0"/>
        <w:spacing w:line="276" w:lineRule="auto"/>
        <w:ind w:firstLine="851"/>
        <w:jc w:val="both"/>
      </w:pPr>
      <w:r>
        <w:t>33</w:t>
      </w:r>
      <w:r w:rsidR="00076376" w:rsidRPr="00A7379D">
        <w:t>. Каждому инвентарному объекту основных средств присваивается инвентарный номер, состоящий из 12 знаков:</w:t>
      </w:r>
    </w:p>
    <w:p w14:paraId="2505CB99" w14:textId="77777777" w:rsidR="00076376" w:rsidRPr="00A7379D" w:rsidRDefault="00076376" w:rsidP="007C084C">
      <w:pPr>
        <w:widowControl w:val="0"/>
        <w:autoSpaceDE w:val="0"/>
        <w:autoSpaceDN w:val="0"/>
        <w:spacing w:line="276" w:lineRule="auto"/>
        <w:ind w:firstLine="851"/>
        <w:jc w:val="both"/>
      </w:pPr>
      <w:r w:rsidRPr="00A7379D">
        <w:t>1-й знак - код вида финансового обеспечения (деятельности);</w:t>
      </w:r>
    </w:p>
    <w:p w14:paraId="6A6069CC" w14:textId="77777777" w:rsidR="00076376" w:rsidRPr="00A7379D" w:rsidRDefault="00076376" w:rsidP="007C084C">
      <w:pPr>
        <w:widowControl w:val="0"/>
        <w:autoSpaceDE w:val="0"/>
        <w:autoSpaceDN w:val="0"/>
        <w:spacing w:line="276" w:lineRule="auto"/>
        <w:ind w:firstLine="851"/>
        <w:jc w:val="both"/>
      </w:pPr>
      <w:r w:rsidRPr="00A7379D">
        <w:t>2 - 4-й знаки - код синтетического счета;</w:t>
      </w:r>
    </w:p>
    <w:p w14:paraId="0FC7A050" w14:textId="77777777" w:rsidR="00076376" w:rsidRPr="00A7379D" w:rsidRDefault="00076376" w:rsidP="007C084C">
      <w:pPr>
        <w:widowControl w:val="0"/>
        <w:autoSpaceDE w:val="0"/>
        <w:autoSpaceDN w:val="0"/>
        <w:spacing w:line="276" w:lineRule="auto"/>
        <w:ind w:firstLine="851"/>
        <w:jc w:val="both"/>
      </w:pPr>
      <w:r w:rsidRPr="00A7379D">
        <w:t>5 - 6-й знаки - код аналитического счета;</w:t>
      </w:r>
    </w:p>
    <w:p w14:paraId="785DD16F" w14:textId="77777777" w:rsidR="00076376" w:rsidRPr="00A7379D" w:rsidRDefault="00076376" w:rsidP="007C084C">
      <w:pPr>
        <w:widowControl w:val="0"/>
        <w:autoSpaceDE w:val="0"/>
        <w:autoSpaceDN w:val="0"/>
        <w:spacing w:line="276" w:lineRule="auto"/>
        <w:ind w:firstLine="851"/>
        <w:jc w:val="both"/>
      </w:pPr>
      <w:r w:rsidRPr="00A7379D">
        <w:t>7 - 12-й знаки - порядковый номер объекта в группе (000001 - 999999).</w:t>
      </w:r>
    </w:p>
    <w:p w14:paraId="42388E41" w14:textId="77777777" w:rsidR="00076376" w:rsidRPr="00A7379D" w:rsidRDefault="00076376" w:rsidP="007C084C">
      <w:pPr>
        <w:widowControl w:val="0"/>
        <w:autoSpaceDE w:val="0"/>
        <w:autoSpaceDN w:val="0"/>
        <w:spacing w:line="276" w:lineRule="auto"/>
        <w:ind w:firstLine="851"/>
        <w:jc w:val="both"/>
      </w:pPr>
      <w:r w:rsidRPr="00A7379D">
        <w:rPr>
          <w:i/>
        </w:rPr>
        <w:t xml:space="preserve">(Основание: </w:t>
      </w:r>
      <w:hyperlink r:id="rId19" w:history="1">
        <w:r w:rsidRPr="00A7379D">
          <w:rPr>
            <w:i/>
            <w:color w:val="0000FF"/>
          </w:rPr>
          <w:t>п. 9</w:t>
        </w:r>
      </w:hyperlink>
      <w:r w:rsidRPr="00A7379D">
        <w:rPr>
          <w:i/>
        </w:rPr>
        <w:t xml:space="preserve"> ФСБУ "Основные средства", </w:t>
      </w:r>
      <w:hyperlink r:id="rId20" w:history="1">
        <w:r w:rsidRPr="00A7379D">
          <w:rPr>
            <w:i/>
            <w:color w:val="0000FF"/>
          </w:rPr>
          <w:t>п. 46</w:t>
        </w:r>
      </w:hyperlink>
      <w:r w:rsidRPr="00A7379D">
        <w:rPr>
          <w:i/>
        </w:rPr>
        <w:t xml:space="preserve"> Инструкции N 157н)</w:t>
      </w:r>
    </w:p>
    <w:p w14:paraId="0EB62211" w14:textId="04456EEC" w:rsidR="00076376" w:rsidRPr="00A7379D" w:rsidRDefault="002E02C8" w:rsidP="007C084C">
      <w:pPr>
        <w:widowControl w:val="0"/>
        <w:autoSpaceDE w:val="0"/>
        <w:autoSpaceDN w:val="0"/>
        <w:spacing w:line="276" w:lineRule="auto"/>
        <w:ind w:firstLine="851"/>
        <w:jc w:val="both"/>
      </w:pPr>
      <w:r>
        <w:t>34</w:t>
      </w:r>
      <w:r w:rsidR="00076376" w:rsidRPr="00A7379D">
        <w:t>. Присвоенный объекту инвентарный номер обозначается материально ответственным лицом в присутствии уполномоченного члена комиссии по поступлению и выбытию активов путем нанесения номера на инвентарный объект краской или водостойким маркером</w:t>
      </w:r>
      <w:r w:rsidR="00710193">
        <w:t>.</w:t>
      </w:r>
    </w:p>
    <w:p w14:paraId="7C45A077" w14:textId="2F493F65" w:rsidR="00076376" w:rsidRPr="00A7379D" w:rsidRDefault="002E02C8" w:rsidP="007C084C">
      <w:pPr>
        <w:widowControl w:val="0"/>
        <w:autoSpaceDE w:val="0"/>
        <w:autoSpaceDN w:val="0"/>
        <w:spacing w:line="276" w:lineRule="auto"/>
        <w:ind w:firstLine="851"/>
        <w:jc w:val="both"/>
      </w:pPr>
      <w:r>
        <w:t>35</w:t>
      </w:r>
      <w:r w:rsidR="00076376" w:rsidRPr="00A7379D">
        <w:t>. Объектам учета аренды, полученным без указания балансодержателем (собственником) в передаточных документах инвентарного номера, присваивается инвентарный номер в соответствии с по</w:t>
      </w:r>
      <w:r w:rsidR="00A7379D">
        <w:t>рядком, предусмотренным настоящим Положением</w:t>
      </w:r>
      <w:r w:rsidR="00076376" w:rsidRPr="00A7379D">
        <w:t>.</w:t>
      </w:r>
    </w:p>
    <w:p w14:paraId="162A0193" w14:textId="77777777" w:rsidR="00076376" w:rsidRPr="00A7379D" w:rsidRDefault="00076376" w:rsidP="007C084C">
      <w:pPr>
        <w:widowControl w:val="0"/>
        <w:autoSpaceDE w:val="0"/>
        <w:autoSpaceDN w:val="0"/>
        <w:spacing w:line="276" w:lineRule="auto"/>
        <w:ind w:firstLine="851"/>
        <w:jc w:val="both"/>
      </w:pPr>
      <w:r w:rsidRPr="00A7379D">
        <w:rPr>
          <w:i/>
        </w:rPr>
        <w:t xml:space="preserve">(Основание: </w:t>
      </w:r>
      <w:hyperlink r:id="rId21" w:history="1">
        <w:r w:rsidRPr="00A7379D">
          <w:rPr>
            <w:i/>
            <w:color w:val="0000FF"/>
          </w:rPr>
          <w:t>п. 46</w:t>
        </w:r>
      </w:hyperlink>
      <w:r w:rsidRPr="00A7379D">
        <w:rPr>
          <w:i/>
        </w:rPr>
        <w:t xml:space="preserve"> Инструкции N 157н)</w:t>
      </w:r>
    </w:p>
    <w:p w14:paraId="648B201E" w14:textId="518B0CA3" w:rsidR="00076376" w:rsidRPr="00A7379D" w:rsidRDefault="008D657F" w:rsidP="007C084C">
      <w:pPr>
        <w:widowControl w:val="0"/>
        <w:autoSpaceDE w:val="0"/>
        <w:autoSpaceDN w:val="0"/>
        <w:spacing w:line="276" w:lineRule="auto"/>
        <w:ind w:firstLine="851"/>
        <w:jc w:val="both"/>
      </w:pPr>
      <w:r>
        <w:t>3</w:t>
      </w:r>
      <w:r w:rsidR="002E02C8">
        <w:t>6</w:t>
      </w:r>
      <w:r w:rsidR="00076376" w:rsidRPr="00A7379D">
        <w:t xml:space="preserve">. В Инвентарных карточках учета нефинансовых активов </w:t>
      </w:r>
      <w:hyperlink r:id="rId22" w:history="1">
        <w:r w:rsidR="00076376" w:rsidRPr="00A7379D">
          <w:rPr>
            <w:color w:val="0000FF"/>
          </w:rPr>
          <w:t>(ф. 0504031)</w:t>
        </w:r>
      </w:hyperlink>
      <w:r w:rsidR="00076376" w:rsidRPr="00A7379D">
        <w:t>, открытых на здания и сооружения, дополнительно отражаются сведения о наличии пожарной, охранной сигнализации и других аналогичных систем, связанных со зданием (прикрепленным к стенам, фундаменту, соединенных между собой кабельными линиями), с указанием даты ввода в эксплуатацию и конкретных помещений, оборудованных системой.</w:t>
      </w:r>
    </w:p>
    <w:p w14:paraId="485C162F" w14:textId="77777777" w:rsidR="00076376" w:rsidRPr="00A7379D" w:rsidRDefault="00076376" w:rsidP="007C084C">
      <w:pPr>
        <w:widowControl w:val="0"/>
        <w:autoSpaceDE w:val="0"/>
        <w:autoSpaceDN w:val="0"/>
        <w:spacing w:line="276" w:lineRule="auto"/>
        <w:ind w:firstLine="851"/>
        <w:jc w:val="both"/>
      </w:pPr>
      <w:r w:rsidRPr="00A7379D">
        <w:rPr>
          <w:i/>
        </w:rPr>
        <w:t xml:space="preserve">(Основание: </w:t>
      </w:r>
      <w:hyperlink r:id="rId23" w:history="1">
        <w:r w:rsidRPr="00A7379D">
          <w:rPr>
            <w:i/>
            <w:color w:val="0000FF"/>
          </w:rPr>
          <w:t>п. 6</w:t>
        </w:r>
      </w:hyperlink>
      <w:r w:rsidRPr="00A7379D">
        <w:rPr>
          <w:i/>
        </w:rPr>
        <w:t xml:space="preserve"> Инструкции N 157н)</w:t>
      </w:r>
    </w:p>
    <w:p w14:paraId="0FCBE983" w14:textId="2303B80F" w:rsidR="00076376" w:rsidRPr="00A7379D" w:rsidRDefault="008D657F" w:rsidP="007C084C">
      <w:pPr>
        <w:widowControl w:val="0"/>
        <w:autoSpaceDE w:val="0"/>
        <w:autoSpaceDN w:val="0"/>
        <w:spacing w:line="276" w:lineRule="auto"/>
        <w:ind w:firstLine="851"/>
        <w:jc w:val="both"/>
      </w:pPr>
      <w:r>
        <w:t>3</w:t>
      </w:r>
      <w:r w:rsidR="002E02C8">
        <w:t>7</w:t>
      </w:r>
      <w:r w:rsidR="00076376" w:rsidRPr="00A7379D">
        <w:t xml:space="preserve">. Балансовая стоимость объекта основных средств группы "Машины и оборудование" или "Транспортные средства" увеличивается на стоимость затрат по замене его отдельных составных частей, </w:t>
      </w:r>
      <w:proofErr w:type="gramStart"/>
      <w:r w:rsidR="00076376" w:rsidRPr="00A7379D">
        <w:t>при условии что</w:t>
      </w:r>
      <w:proofErr w:type="gramEnd"/>
      <w:r w:rsidR="00076376" w:rsidRPr="00A7379D">
        <w:t xml:space="preserve"> порядок эксплуатации объекта (его составных частей) предусматривает такую замену, в том числе в ходе капитального ремонта.</w:t>
      </w:r>
    </w:p>
    <w:p w14:paraId="1CC9F14D" w14:textId="77777777" w:rsidR="00076376" w:rsidRPr="00A7379D" w:rsidRDefault="00076376" w:rsidP="007C084C">
      <w:pPr>
        <w:widowControl w:val="0"/>
        <w:autoSpaceDE w:val="0"/>
        <w:autoSpaceDN w:val="0"/>
        <w:spacing w:line="276" w:lineRule="auto"/>
        <w:ind w:firstLine="851"/>
        <w:jc w:val="both"/>
      </w:pPr>
      <w:r w:rsidRPr="00A7379D">
        <w:t>Одновременно балансовая стоимость такого объекта уменьшается на стоимость выбывающих (заменяемых) частей.</w:t>
      </w:r>
    </w:p>
    <w:p w14:paraId="0A3ADEFB" w14:textId="77777777" w:rsidR="00076376" w:rsidRPr="00A7379D" w:rsidRDefault="00076376" w:rsidP="007C084C">
      <w:pPr>
        <w:widowControl w:val="0"/>
        <w:autoSpaceDE w:val="0"/>
        <w:autoSpaceDN w:val="0"/>
        <w:spacing w:line="276" w:lineRule="auto"/>
        <w:ind w:firstLine="851"/>
        <w:jc w:val="both"/>
      </w:pPr>
      <w:r w:rsidRPr="00A7379D">
        <w:rPr>
          <w:i/>
        </w:rPr>
        <w:t xml:space="preserve">(Основание: </w:t>
      </w:r>
      <w:hyperlink r:id="rId24" w:history="1">
        <w:r w:rsidRPr="00A7379D">
          <w:rPr>
            <w:i/>
            <w:color w:val="0000FF"/>
          </w:rPr>
          <w:t>п. п. 19</w:t>
        </w:r>
      </w:hyperlink>
      <w:r w:rsidRPr="00A7379D">
        <w:rPr>
          <w:i/>
        </w:rPr>
        <w:t xml:space="preserve">, </w:t>
      </w:r>
      <w:hyperlink r:id="rId25" w:history="1">
        <w:r w:rsidRPr="00A7379D">
          <w:rPr>
            <w:i/>
            <w:color w:val="0000FF"/>
          </w:rPr>
          <w:t>27</w:t>
        </w:r>
      </w:hyperlink>
      <w:r w:rsidRPr="00A7379D">
        <w:rPr>
          <w:i/>
        </w:rPr>
        <w:t xml:space="preserve"> ФСБУ "Основные средства")</w:t>
      </w:r>
    </w:p>
    <w:p w14:paraId="0F890C04" w14:textId="31A8DA15" w:rsidR="00076376" w:rsidRPr="00A7379D" w:rsidRDefault="008D657F" w:rsidP="007C084C">
      <w:pPr>
        <w:widowControl w:val="0"/>
        <w:autoSpaceDE w:val="0"/>
        <w:autoSpaceDN w:val="0"/>
        <w:spacing w:line="276" w:lineRule="auto"/>
        <w:ind w:firstLine="851"/>
        <w:jc w:val="both"/>
      </w:pPr>
      <w:r>
        <w:t>3</w:t>
      </w:r>
      <w:r w:rsidR="002E02C8">
        <w:t>8</w:t>
      </w:r>
      <w:r w:rsidR="00076376" w:rsidRPr="00A7379D">
        <w:t>. Балансовая стоимость объекта основных средств в случаях достройки, дооборудования, реконструкции, в том числе с элементами реставрации, технического перевооружения, модернизации, частичной ликвидации (</w:t>
      </w:r>
      <w:proofErr w:type="spellStart"/>
      <w:r w:rsidR="00076376" w:rsidRPr="00A7379D">
        <w:t>разукомплектации</w:t>
      </w:r>
      <w:proofErr w:type="spellEnd"/>
      <w:r w:rsidR="00076376" w:rsidRPr="00A7379D">
        <w:t>), увеличивается на сумму сформированных капитальных вложений в этот объект.</w:t>
      </w:r>
    </w:p>
    <w:p w14:paraId="179EBE36" w14:textId="77777777" w:rsidR="00076376" w:rsidRPr="00A7379D" w:rsidRDefault="00076376" w:rsidP="007C084C">
      <w:pPr>
        <w:widowControl w:val="0"/>
        <w:autoSpaceDE w:val="0"/>
        <w:autoSpaceDN w:val="0"/>
        <w:spacing w:line="276" w:lineRule="auto"/>
        <w:ind w:firstLine="851"/>
        <w:jc w:val="both"/>
      </w:pPr>
      <w:r w:rsidRPr="00A7379D">
        <w:rPr>
          <w:i/>
        </w:rPr>
        <w:t xml:space="preserve">(Основание: </w:t>
      </w:r>
      <w:hyperlink r:id="rId26" w:history="1">
        <w:r w:rsidRPr="00A7379D">
          <w:rPr>
            <w:i/>
            <w:color w:val="0000FF"/>
          </w:rPr>
          <w:t>п. 19</w:t>
        </w:r>
      </w:hyperlink>
      <w:r w:rsidRPr="00A7379D">
        <w:rPr>
          <w:i/>
        </w:rPr>
        <w:t xml:space="preserve"> ФСБУ "Основные средства")</w:t>
      </w:r>
    </w:p>
    <w:p w14:paraId="3FF3DF68" w14:textId="1ADACAF4" w:rsidR="00076376" w:rsidRPr="00A7379D" w:rsidRDefault="008D657F" w:rsidP="007C084C">
      <w:pPr>
        <w:widowControl w:val="0"/>
        <w:autoSpaceDE w:val="0"/>
        <w:autoSpaceDN w:val="0"/>
        <w:spacing w:line="276" w:lineRule="auto"/>
        <w:ind w:firstLine="851"/>
        <w:jc w:val="both"/>
      </w:pPr>
      <w:r>
        <w:t>3</w:t>
      </w:r>
      <w:r w:rsidR="002E02C8">
        <w:t>9</w:t>
      </w:r>
      <w:r w:rsidR="00076376" w:rsidRPr="00A7379D">
        <w:t>. Балансовую стоимость объекта основных средств увеличивают следующие затраты:</w:t>
      </w:r>
    </w:p>
    <w:p w14:paraId="09CE5EB1" w14:textId="68A98BD2" w:rsidR="00076376" w:rsidRPr="00A7379D" w:rsidRDefault="00076376" w:rsidP="007C084C">
      <w:pPr>
        <w:widowControl w:val="0"/>
        <w:autoSpaceDE w:val="0"/>
        <w:autoSpaceDN w:val="0"/>
        <w:spacing w:line="276" w:lineRule="auto"/>
        <w:ind w:firstLine="851"/>
        <w:jc w:val="both"/>
      </w:pPr>
      <w:r w:rsidRPr="00A7379D">
        <w:t>- на регулярные осмотры для выявления дефектов, являющи</w:t>
      </w:r>
      <w:r w:rsidR="003172DF">
        <w:t>х</w:t>
      </w:r>
      <w:r w:rsidRPr="00A7379D">
        <w:t>ся обязательным условием эксплуатации этого объекта;</w:t>
      </w:r>
    </w:p>
    <w:p w14:paraId="4D1371D5" w14:textId="77777777" w:rsidR="00076376" w:rsidRPr="00A7379D" w:rsidRDefault="00076376" w:rsidP="007C084C">
      <w:pPr>
        <w:widowControl w:val="0"/>
        <w:autoSpaceDE w:val="0"/>
        <w:autoSpaceDN w:val="0"/>
        <w:spacing w:line="276" w:lineRule="auto"/>
        <w:ind w:firstLine="851"/>
        <w:jc w:val="both"/>
      </w:pPr>
      <w:r w:rsidRPr="00A7379D">
        <w:t>- на проведение ремонта.</w:t>
      </w:r>
    </w:p>
    <w:p w14:paraId="7E02E7CB" w14:textId="77777777" w:rsidR="00076376" w:rsidRPr="00A7379D" w:rsidRDefault="00076376" w:rsidP="007C084C">
      <w:pPr>
        <w:widowControl w:val="0"/>
        <w:autoSpaceDE w:val="0"/>
        <w:autoSpaceDN w:val="0"/>
        <w:spacing w:line="276" w:lineRule="auto"/>
        <w:ind w:firstLine="851"/>
        <w:jc w:val="both"/>
      </w:pPr>
      <w:r w:rsidRPr="00A7379D">
        <w:lastRenderedPageBreak/>
        <w:t>Увеличение балансовой стоимости объекта основных средств отражается только в том случае, если затраты направлены на создание активов, от использования которых прогнозируется получение экономических выгод или полезного потенциала.</w:t>
      </w:r>
    </w:p>
    <w:p w14:paraId="50835AC5" w14:textId="77777777" w:rsidR="00076376" w:rsidRPr="00A7379D" w:rsidRDefault="00076376" w:rsidP="007C084C">
      <w:pPr>
        <w:widowControl w:val="0"/>
        <w:autoSpaceDE w:val="0"/>
        <w:autoSpaceDN w:val="0"/>
        <w:spacing w:line="276" w:lineRule="auto"/>
        <w:ind w:firstLine="851"/>
        <w:jc w:val="both"/>
      </w:pPr>
      <w:r w:rsidRPr="00A7379D">
        <w:t>Одновременно с увеличением указанной стоимости любая учтенная ранее в стоимости объекта основных средств сумма затрат на проведение предыдущего ремонта подлежит списанию в расходы текущего периода (на уменьшение финансового результата).</w:t>
      </w:r>
    </w:p>
    <w:p w14:paraId="5A3E1381" w14:textId="77777777" w:rsidR="00076376" w:rsidRPr="00A7379D" w:rsidRDefault="00076376" w:rsidP="007C084C">
      <w:pPr>
        <w:widowControl w:val="0"/>
        <w:autoSpaceDE w:val="0"/>
        <w:autoSpaceDN w:val="0"/>
        <w:spacing w:line="276" w:lineRule="auto"/>
        <w:ind w:firstLine="851"/>
        <w:jc w:val="both"/>
      </w:pPr>
      <w:r w:rsidRPr="00A7379D">
        <w:rPr>
          <w:i/>
        </w:rPr>
        <w:t xml:space="preserve">(Основание: </w:t>
      </w:r>
      <w:hyperlink r:id="rId27" w:history="1">
        <w:r w:rsidRPr="00A7379D">
          <w:rPr>
            <w:i/>
            <w:color w:val="0000FF"/>
          </w:rPr>
          <w:t>п. п. 19</w:t>
        </w:r>
      </w:hyperlink>
      <w:r w:rsidRPr="00A7379D">
        <w:t xml:space="preserve">, </w:t>
      </w:r>
      <w:hyperlink r:id="rId28" w:history="1">
        <w:r w:rsidRPr="00A7379D">
          <w:rPr>
            <w:i/>
            <w:color w:val="0000FF"/>
          </w:rPr>
          <w:t>28</w:t>
        </w:r>
      </w:hyperlink>
      <w:r w:rsidRPr="00A7379D">
        <w:rPr>
          <w:i/>
        </w:rPr>
        <w:t xml:space="preserve"> ФСБУ "Основные средства")</w:t>
      </w:r>
    </w:p>
    <w:p w14:paraId="1A7F10D6" w14:textId="176D2A2C" w:rsidR="00076376" w:rsidRPr="00A7379D" w:rsidRDefault="002E02C8" w:rsidP="007C084C">
      <w:pPr>
        <w:widowControl w:val="0"/>
        <w:autoSpaceDE w:val="0"/>
        <w:autoSpaceDN w:val="0"/>
        <w:spacing w:line="276" w:lineRule="auto"/>
        <w:ind w:firstLine="851"/>
        <w:jc w:val="both"/>
      </w:pPr>
      <w:r>
        <w:t>40</w:t>
      </w:r>
      <w:r w:rsidR="00076376" w:rsidRPr="00A7379D">
        <w:t>. Ответственными за хранение документов производителя, входящих в комплектацию объекта основных средств (технической документации, гарантийных талонов),</w:t>
      </w:r>
      <w:r w:rsidR="00765A6A">
        <w:t xml:space="preserve"> ведение</w:t>
      </w:r>
      <w:r w:rsidR="00076376" w:rsidRPr="00A7379D">
        <w:t xml:space="preserve"> </w:t>
      </w:r>
      <w:r w:rsidR="00765A6A">
        <w:t xml:space="preserve">инвентарных карточек </w:t>
      </w:r>
      <w:r w:rsidR="00076376" w:rsidRPr="00A7379D">
        <w:t>являются материально ответственные лица, за которыми закреплены основные средства.</w:t>
      </w:r>
    </w:p>
    <w:p w14:paraId="17B59479" w14:textId="77777777" w:rsidR="00076376" w:rsidRPr="00A7379D" w:rsidRDefault="00076376" w:rsidP="007C084C">
      <w:pPr>
        <w:widowControl w:val="0"/>
        <w:autoSpaceDE w:val="0"/>
        <w:autoSpaceDN w:val="0"/>
        <w:spacing w:line="276" w:lineRule="auto"/>
        <w:ind w:firstLine="851"/>
        <w:jc w:val="both"/>
      </w:pPr>
      <w:r w:rsidRPr="00A7379D">
        <w:rPr>
          <w:i/>
        </w:rPr>
        <w:t xml:space="preserve">(Основание: </w:t>
      </w:r>
      <w:hyperlink r:id="rId29" w:history="1">
        <w:r w:rsidRPr="00A7379D">
          <w:rPr>
            <w:i/>
            <w:color w:val="0000FF"/>
          </w:rPr>
          <w:t>п. 6</w:t>
        </w:r>
      </w:hyperlink>
      <w:r w:rsidRPr="00A7379D">
        <w:rPr>
          <w:i/>
        </w:rPr>
        <w:t xml:space="preserve"> Инструкции N 157н)</w:t>
      </w:r>
    </w:p>
    <w:p w14:paraId="2C0D984F" w14:textId="3432B2F1" w:rsidR="00076376" w:rsidRPr="00A7379D" w:rsidRDefault="002E02C8" w:rsidP="007C084C">
      <w:pPr>
        <w:widowControl w:val="0"/>
        <w:autoSpaceDE w:val="0"/>
        <w:autoSpaceDN w:val="0"/>
        <w:spacing w:line="276" w:lineRule="auto"/>
        <w:ind w:firstLine="851"/>
        <w:jc w:val="both"/>
      </w:pPr>
      <w:r>
        <w:t>41</w:t>
      </w:r>
      <w:r w:rsidR="00076376" w:rsidRPr="00A7379D">
        <w:t xml:space="preserve">. Безвозмездная передача, продажа объектов основных средств учреждением оформляется Актом о приеме-передаче объектов нефинансовых активов </w:t>
      </w:r>
      <w:hyperlink r:id="rId30" w:history="1">
        <w:r w:rsidR="00076376" w:rsidRPr="00A7379D">
          <w:rPr>
            <w:color w:val="0000FF"/>
          </w:rPr>
          <w:t>(ф. 0504101)</w:t>
        </w:r>
      </w:hyperlink>
      <w:r w:rsidR="00076376" w:rsidRPr="00A7379D">
        <w:t>.</w:t>
      </w:r>
    </w:p>
    <w:p w14:paraId="2098EAF0" w14:textId="77777777" w:rsidR="00076376" w:rsidRPr="00A7379D" w:rsidRDefault="00076376" w:rsidP="007C084C">
      <w:pPr>
        <w:widowControl w:val="0"/>
        <w:autoSpaceDE w:val="0"/>
        <w:autoSpaceDN w:val="0"/>
        <w:spacing w:line="276" w:lineRule="auto"/>
        <w:ind w:firstLine="851"/>
        <w:jc w:val="both"/>
      </w:pPr>
      <w:r w:rsidRPr="00A7379D">
        <w:rPr>
          <w:i/>
        </w:rPr>
        <w:t xml:space="preserve">(Основание: Методические </w:t>
      </w:r>
      <w:hyperlink r:id="rId31" w:history="1">
        <w:r w:rsidRPr="00A7379D">
          <w:rPr>
            <w:i/>
            <w:color w:val="0000FF"/>
          </w:rPr>
          <w:t>указания</w:t>
        </w:r>
      </w:hyperlink>
      <w:r w:rsidRPr="00A7379D">
        <w:rPr>
          <w:i/>
        </w:rPr>
        <w:t xml:space="preserve"> N 52н)</w:t>
      </w:r>
    </w:p>
    <w:p w14:paraId="2579C3AB" w14:textId="780F27C4" w:rsidR="00076376" w:rsidRPr="00A7379D" w:rsidRDefault="008D657F" w:rsidP="007C084C">
      <w:pPr>
        <w:widowControl w:val="0"/>
        <w:autoSpaceDE w:val="0"/>
        <w:autoSpaceDN w:val="0"/>
        <w:spacing w:line="276" w:lineRule="auto"/>
        <w:ind w:firstLine="851"/>
        <w:jc w:val="both"/>
      </w:pPr>
      <w:r>
        <w:t>4</w:t>
      </w:r>
      <w:r w:rsidR="002E02C8">
        <w:t>2</w:t>
      </w:r>
      <w:r w:rsidR="00076376" w:rsidRPr="00A7379D">
        <w:t xml:space="preserve">. Частичная ликвидация объекта основных средств при выполнении работ по его реконструкции оформляется Актом приема-сдачи отремонтированных, реконструированных и модернизированных объектов основных средств </w:t>
      </w:r>
      <w:hyperlink r:id="rId32" w:history="1">
        <w:r w:rsidR="00076376" w:rsidRPr="00A7379D">
          <w:rPr>
            <w:color w:val="0000FF"/>
          </w:rPr>
          <w:t>(ф. 0504103)</w:t>
        </w:r>
      </w:hyperlink>
      <w:r w:rsidR="00076376" w:rsidRPr="00A7379D">
        <w:t>.</w:t>
      </w:r>
    </w:p>
    <w:p w14:paraId="4B543FBA" w14:textId="77777777" w:rsidR="00076376" w:rsidRPr="00A7379D" w:rsidRDefault="00076376" w:rsidP="007C084C">
      <w:pPr>
        <w:widowControl w:val="0"/>
        <w:autoSpaceDE w:val="0"/>
        <w:autoSpaceDN w:val="0"/>
        <w:spacing w:line="276" w:lineRule="auto"/>
        <w:ind w:firstLine="851"/>
        <w:jc w:val="both"/>
      </w:pPr>
      <w:r w:rsidRPr="00A7379D">
        <w:rPr>
          <w:i/>
        </w:rPr>
        <w:t xml:space="preserve">(Основание: Методические </w:t>
      </w:r>
      <w:hyperlink r:id="rId33" w:history="1">
        <w:r w:rsidRPr="00A7379D">
          <w:rPr>
            <w:i/>
            <w:color w:val="0000FF"/>
          </w:rPr>
          <w:t>указания</w:t>
        </w:r>
      </w:hyperlink>
      <w:r w:rsidRPr="00A7379D">
        <w:rPr>
          <w:i/>
        </w:rPr>
        <w:t xml:space="preserve"> N 52н)</w:t>
      </w:r>
    </w:p>
    <w:p w14:paraId="7A1D9CC8" w14:textId="4C4957C6" w:rsidR="00076376" w:rsidRPr="00A7379D" w:rsidRDefault="008D657F" w:rsidP="007C084C">
      <w:pPr>
        <w:widowControl w:val="0"/>
        <w:autoSpaceDE w:val="0"/>
        <w:autoSpaceDN w:val="0"/>
        <w:spacing w:line="276" w:lineRule="auto"/>
        <w:ind w:firstLine="851"/>
        <w:jc w:val="both"/>
      </w:pPr>
      <w:r>
        <w:t>4</w:t>
      </w:r>
      <w:r w:rsidR="002E02C8">
        <w:t>3</w:t>
      </w:r>
      <w:r w:rsidR="00076376" w:rsidRPr="00A7379D">
        <w:t>. Стоимость ликвидируемых (разукомплектованных) частей, если она не была выделена в документах поставщика, при частичной ликвидации (</w:t>
      </w:r>
      <w:proofErr w:type="spellStart"/>
      <w:r w:rsidR="00076376" w:rsidRPr="00A7379D">
        <w:t>разукомплектации</w:t>
      </w:r>
      <w:proofErr w:type="spellEnd"/>
      <w:r w:rsidR="00076376" w:rsidRPr="00A7379D">
        <w:t>) объекта основного средства, определяется пропорционально следующему показателю (в порядке убывания приоритета использования показателя):</w:t>
      </w:r>
    </w:p>
    <w:p w14:paraId="5D14992B" w14:textId="77777777" w:rsidR="00076376" w:rsidRPr="00A7379D" w:rsidRDefault="00076376" w:rsidP="007C084C">
      <w:pPr>
        <w:widowControl w:val="0"/>
        <w:autoSpaceDE w:val="0"/>
        <w:autoSpaceDN w:val="0"/>
        <w:spacing w:line="276" w:lineRule="auto"/>
        <w:ind w:firstLine="851"/>
        <w:jc w:val="both"/>
      </w:pPr>
      <w:r w:rsidRPr="00A7379D">
        <w:t>- площади;</w:t>
      </w:r>
    </w:p>
    <w:p w14:paraId="7A44F1D7" w14:textId="77777777" w:rsidR="00076376" w:rsidRPr="00A7379D" w:rsidRDefault="00076376" w:rsidP="007C084C">
      <w:pPr>
        <w:widowControl w:val="0"/>
        <w:autoSpaceDE w:val="0"/>
        <w:autoSpaceDN w:val="0"/>
        <w:spacing w:line="276" w:lineRule="auto"/>
        <w:ind w:firstLine="851"/>
        <w:jc w:val="both"/>
      </w:pPr>
      <w:r w:rsidRPr="00A7379D">
        <w:t>- объему;</w:t>
      </w:r>
    </w:p>
    <w:p w14:paraId="41FEC289" w14:textId="77777777" w:rsidR="00076376" w:rsidRPr="00A7379D" w:rsidRDefault="00076376" w:rsidP="007C084C">
      <w:pPr>
        <w:widowControl w:val="0"/>
        <w:autoSpaceDE w:val="0"/>
        <w:autoSpaceDN w:val="0"/>
        <w:spacing w:line="276" w:lineRule="auto"/>
        <w:ind w:firstLine="851"/>
        <w:jc w:val="both"/>
      </w:pPr>
      <w:r w:rsidRPr="00A7379D">
        <w:t>- иному показателю, установленному комиссией по поступлению и выбытию активов.</w:t>
      </w:r>
    </w:p>
    <w:p w14:paraId="6579DE4E" w14:textId="77777777" w:rsidR="00076376" w:rsidRPr="00A7379D" w:rsidRDefault="00076376" w:rsidP="007C084C">
      <w:pPr>
        <w:widowControl w:val="0"/>
        <w:autoSpaceDE w:val="0"/>
        <w:autoSpaceDN w:val="0"/>
        <w:spacing w:line="276" w:lineRule="auto"/>
        <w:ind w:firstLine="851"/>
        <w:jc w:val="both"/>
      </w:pPr>
      <w:r w:rsidRPr="00A7379D">
        <w:rPr>
          <w:i/>
        </w:rPr>
        <w:t xml:space="preserve">(Основание: </w:t>
      </w:r>
      <w:hyperlink r:id="rId34" w:history="1">
        <w:r w:rsidRPr="00A7379D">
          <w:rPr>
            <w:i/>
            <w:color w:val="0000FF"/>
          </w:rPr>
          <w:t>п. 6</w:t>
        </w:r>
      </w:hyperlink>
      <w:r w:rsidRPr="00A7379D">
        <w:rPr>
          <w:i/>
        </w:rPr>
        <w:t xml:space="preserve"> Инструкции N 157н)</w:t>
      </w:r>
    </w:p>
    <w:p w14:paraId="0F523CB1" w14:textId="3B760AE5" w:rsidR="00076376" w:rsidRPr="00A7379D" w:rsidRDefault="008D657F" w:rsidP="007C084C">
      <w:pPr>
        <w:widowControl w:val="0"/>
        <w:autoSpaceDE w:val="0"/>
        <w:autoSpaceDN w:val="0"/>
        <w:spacing w:line="276" w:lineRule="auto"/>
        <w:ind w:firstLine="851"/>
        <w:jc w:val="both"/>
      </w:pPr>
      <w:r>
        <w:t>4</w:t>
      </w:r>
      <w:r w:rsidR="002E02C8">
        <w:t>4</w:t>
      </w:r>
      <w:r w:rsidR="00076376" w:rsidRPr="00A7379D">
        <w:t xml:space="preserve">. Признание объектов </w:t>
      </w:r>
      <w:proofErr w:type="spellStart"/>
      <w:r w:rsidR="00076376" w:rsidRPr="00A7379D">
        <w:t>неоперационной</w:t>
      </w:r>
      <w:proofErr w:type="spellEnd"/>
      <w:r w:rsidR="00076376" w:rsidRPr="00A7379D">
        <w:t xml:space="preserve"> (финансовой) аренды осуществляется по дисконтированной стоимости арендных платежей, определяемых в порядке, приведенном в </w:t>
      </w:r>
      <w:hyperlink w:anchor="P1551" w:history="1">
        <w:r w:rsidR="005D0407">
          <w:rPr>
            <w:color w:val="0000FF"/>
          </w:rPr>
          <w:t xml:space="preserve">Приложении </w:t>
        </w:r>
        <w:r w:rsidR="00A7379D">
          <w:rPr>
            <w:color w:val="0000FF"/>
          </w:rPr>
          <w:t xml:space="preserve"> </w:t>
        </w:r>
      </w:hyperlink>
      <w:r w:rsidR="00A7379D">
        <w:rPr>
          <w:color w:val="0000FF"/>
        </w:rPr>
        <w:t>27</w:t>
      </w:r>
      <w:r w:rsidR="00076376" w:rsidRPr="00A7379D">
        <w:t xml:space="preserve"> к </w:t>
      </w:r>
      <w:r w:rsidR="00A7379D">
        <w:t>настоящему Положению</w:t>
      </w:r>
      <w:r w:rsidR="00076376" w:rsidRPr="00A7379D">
        <w:t>.</w:t>
      </w:r>
    </w:p>
    <w:p w14:paraId="60EF0A6C" w14:textId="77777777" w:rsidR="00076376" w:rsidRPr="00A7379D" w:rsidRDefault="00076376" w:rsidP="007C084C">
      <w:pPr>
        <w:widowControl w:val="0"/>
        <w:autoSpaceDE w:val="0"/>
        <w:autoSpaceDN w:val="0"/>
        <w:spacing w:line="276" w:lineRule="auto"/>
        <w:ind w:firstLine="851"/>
        <w:jc w:val="both"/>
      </w:pPr>
      <w:r w:rsidRPr="00A7379D">
        <w:rPr>
          <w:i/>
        </w:rPr>
        <w:t xml:space="preserve">(Основание: </w:t>
      </w:r>
      <w:hyperlink r:id="rId35" w:history="1">
        <w:r w:rsidRPr="00A7379D">
          <w:rPr>
            <w:i/>
            <w:color w:val="0000FF"/>
          </w:rPr>
          <w:t>п. п. 7</w:t>
        </w:r>
      </w:hyperlink>
      <w:r w:rsidRPr="00A7379D">
        <w:rPr>
          <w:i/>
        </w:rPr>
        <w:t xml:space="preserve">, </w:t>
      </w:r>
      <w:hyperlink r:id="rId36" w:history="1">
        <w:r w:rsidRPr="00A7379D">
          <w:rPr>
            <w:i/>
            <w:color w:val="0000FF"/>
          </w:rPr>
          <w:t>18</w:t>
        </w:r>
      </w:hyperlink>
      <w:r w:rsidRPr="00A7379D">
        <w:rPr>
          <w:i/>
        </w:rPr>
        <w:t xml:space="preserve">, </w:t>
      </w:r>
      <w:hyperlink r:id="rId37" w:history="1">
        <w:r w:rsidRPr="00A7379D">
          <w:rPr>
            <w:i/>
            <w:color w:val="0000FF"/>
          </w:rPr>
          <w:t>18.1</w:t>
        </w:r>
      </w:hyperlink>
      <w:r w:rsidRPr="00A7379D">
        <w:rPr>
          <w:i/>
        </w:rPr>
        <w:t xml:space="preserve">, </w:t>
      </w:r>
      <w:hyperlink r:id="rId38" w:history="1">
        <w:r w:rsidRPr="00A7379D">
          <w:rPr>
            <w:i/>
            <w:color w:val="0000FF"/>
          </w:rPr>
          <w:t>18.2</w:t>
        </w:r>
      </w:hyperlink>
      <w:r w:rsidRPr="00A7379D">
        <w:rPr>
          <w:i/>
        </w:rPr>
        <w:t xml:space="preserve">, </w:t>
      </w:r>
      <w:hyperlink r:id="rId39" w:history="1">
        <w:r w:rsidRPr="00A7379D">
          <w:rPr>
            <w:i/>
            <w:color w:val="0000FF"/>
          </w:rPr>
          <w:t>18.3</w:t>
        </w:r>
      </w:hyperlink>
      <w:r w:rsidRPr="00A7379D">
        <w:rPr>
          <w:i/>
        </w:rPr>
        <w:t xml:space="preserve"> ФСБУ "Аренда")</w:t>
      </w:r>
    </w:p>
    <w:p w14:paraId="4D6FACF2" w14:textId="487428A1" w:rsidR="00076376" w:rsidRPr="00A7379D" w:rsidRDefault="008D657F" w:rsidP="007C084C">
      <w:pPr>
        <w:widowControl w:val="0"/>
        <w:autoSpaceDE w:val="0"/>
        <w:autoSpaceDN w:val="0"/>
        <w:spacing w:line="276" w:lineRule="auto"/>
        <w:ind w:firstLine="851"/>
        <w:jc w:val="both"/>
      </w:pPr>
      <w:r>
        <w:t>4</w:t>
      </w:r>
      <w:r w:rsidR="002E02C8">
        <w:t>5</w:t>
      </w:r>
      <w:r w:rsidR="00076376" w:rsidRPr="00A7379D">
        <w:t>. Стоимость основного средства изменяется в случае проведения его переоценки и отражения результатов такой переоценки в учете.</w:t>
      </w:r>
    </w:p>
    <w:p w14:paraId="504AA657" w14:textId="77777777" w:rsidR="00076376" w:rsidRPr="00A7379D" w:rsidRDefault="00076376" w:rsidP="007C084C">
      <w:pPr>
        <w:widowControl w:val="0"/>
        <w:autoSpaceDE w:val="0"/>
        <w:autoSpaceDN w:val="0"/>
        <w:spacing w:line="276" w:lineRule="auto"/>
        <w:ind w:firstLine="851"/>
        <w:jc w:val="both"/>
      </w:pPr>
      <w:r w:rsidRPr="00A7379D">
        <w:rPr>
          <w:i/>
        </w:rPr>
        <w:t xml:space="preserve">(Основание: </w:t>
      </w:r>
      <w:hyperlink r:id="rId40" w:history="1">
        <w:r w:rsidRPr="00A7379D">
          <w:rPr>
            <w:i/>
            <w:color w:val="0000FF"/>
          </w:rPr>
          <w:t>п. 19</w:t>
        </w:r>
      </w:hyperlink>
      <w:r w:rsidRPr="00A7379D">
        <w:rPr>
          <w:i/>
        </w:rPr>
        <w:t xml:space="preserve"> ФСБУ "Основные средства")</w:t>
      </w:r>
    </w:p>
    <w:p w14:paraId="5ADC3D0F" w14:textId="6EFE3D9A" w:rsidR="00076376" w:rsidRPr="00A7379D" w:rsidRDefault="008D657F" w:rsidP="007C084C">
      <w:pPr>
        <w:widowControl w:val="0"/>
        <w:autoSpaceDE w:val="0"/>
        <w:autoSpaceDN w:val="0"/>
        <w:spacing w:line="276" w:lineRule="auto"/>
        <w:ind w:firstLine="851"/>
        <w:jc w:val="both"/>
      </w:pPr>
      <w:r>
        <w:t>4</w:t>
      </w:r>
      <w:r w:rsidR="002E02C8">
        <w:t>6</w:t>
      </w:r>
      <w:r w:rsidR="00076376" w:rsidRPr="00A7379D">
        <w:t>. Сроки и порядок переоценки устанавливаются Правительством РФ. Если из акта Правительства РФ о проведении переоценки невозможно определить, в отношении каких объектов ОС она проводится, перечень объектов ОС, подлежащих переоценке, устанавливается руководителем учреждения по согласованию с собственником и (или) финансовым органом.</w:t>
      </w:r>
    </w:p>
    <w:p w14:paraId="4E1F400A" w14:textId="77777777" w:rsidR="00076376" w:rsidRPr="00A7379D" w:rsidRDefault="00076376" w:rsidP="007C084C">
      <w:pPr>
        <w:widowControl w:val="0"/>
        <w:autoSpaceDE w:val="0"/>
        <w:autoSpaceDN w:val="0"/>
        <w:spacing w:line="276" w:lineRule="auto"/>
        <w:ind w:firstLine="851"/>
        <w:jc w:val="both"/>
      </w:pPr>
      <w:r w:rsidRPr="00A7379D">
        <w:rPr>
          <w:i/>
        </w:rPr>
        <w:t xml:space="preserve">(Основание: </w:t>
      </w:r>
      <w:hyperlink r:id="rId41" w:history="1">
        <w:r w:rsidRPr="00A7379D">
          <w:rPr>
            <w:i/>
            <w:color w:val="0000FF"/>
          </w:rPr>
          <w:t>п. п. 6</w:t>
        </w:r>
      </w:hyperlink>
      <w:r w:rsidRPr="00A7379D">
        <w:rPr>
          <w:i/>
        </w:rPr>
        <w:t xml:space="preserve">, </w:t>
      </w:r>
      <w:hyperlink r:id="rId42" w:history="1">
        <w:r w:rsidRPr="00A7379D">
          <w:rPr>
            <w:i/>
            <w:color w:val="0000FF"/>
          </w:rPr>
          <w:t>28</w:t>
        </w:r>
      </w:hyperlink>
      <w:r w:rsidRPr="00A7379D">
        <w:rPr>
          <w:i/>
        </w:rPr>
        <w:t xml:space="preserve"> Инструкции N 157н)</w:t>
      </w:r>
    </w:p>
    <w:p w14:paraId="1FE8A670" w14:textId="2C6DFC55" w:rsidR="00076376" w:rsidRPr="00A7379D" w:rsidRDefault="008D657F" w:rsidP="007C084C">
      <w:pPr>
        <w:widowControl w:val="0"/>
        <w:autoSpaceDE w:val="0"/>
        <w:autoSpaceDN w:val="0"/>
        <w:spacing w:line="276" w:lineRule="auto"/>
        <w:ind w:firstLine="851"/>
        <w:jc w:val="both"/>
      </w:pPr>
      <w:r>
        <w:t>4</w:t>
      </w:r>
      <w:r w:rsidR="002E02C8">
        <w:t>7</w:t>
      </w:r>
      <w:r w:rsidR="00076376" w:rsidRPr="00A7379D">
        <w:t>. При отражении результатов переоценки учреждение производит пересчет накопленной амортизации пропорционально изменению первоначальной стоимости объекта основных средств таким образом, чтобы его остаточная стоимость после переоценки равнялась его переоцененной стоимости.</w:t>
      </w:r>
    </w:p>
    <w:p w14:paraId="3B45D242" w14:textId="77777777" w:rsidR="00076376" w:rsidRPr="00A7379D" w:rsidRDefault="00076376" w:rsidP="007C084C">
      <w:pPr>
        <w:widowControl w:val="0"/>
        <w:autoSpaceDE w:val="0"/>
        <w:autoSpaceDN w:val="0"/>
        <w:spacing w:line="276" w:lineRule="auto"/>
        <w:ind w:firstLine="851"/>
        <w:jc w:val="both"/>
        <w:rPr>
          <w:i/>
        </w:rPr>
      </w:pPr>
      <w:r w:rsidRPr="00A7379D">
        <w:rPr>
          <w:i/>
        </w:rPr>
        <w:t xml:space="preserve">(Основание: </w:t>
      </w:r>
      <w:hyperlink r:id="rId43" w:history="1">
        <w:r w:rsidRPr="00A7379D">
          <w:rPr>
            <w:i/>
            <w:color w:val="0000FF"/>
          </w:rPr>
          <w:t>п. 41</w:t>
        </w:r>
      </w:hyperlink>
      <w:r w:rsidRPr="00A7379D">
        <w:rPr>
          <w:i/>
        </w:rPr>
        <w:t xml:space="preserve"> ФСБУ "Основные средства")</w:t>
      </w:r>
    </w:p>
    <w:p w14:paraId="009FF0F7" w14:textId="54F44E7F" w:rsidR="00076376" w:rsidRPr="00A7379D" w:rsidRDefault="00076376" w:rsidP="007C084C">
      <w:pPr>
        <w:shd w:val="clear" w:color="auto" w:fill="FFFFFF"/>
        <w:tabs>
          <w:tab w:val="left" w:pos="1354"/>
        </w:tabs>
        <w:spacing w:line="276" w:lineRule="auto"/>
        <w:ind w:right="14" w:firstLine="851"/>
        <w:jc w:val="both"/>
      </w:pPr>
      <w:r w:rsidRPr="00A7379D">
        <w:lastRenderedPageBreak/>
        <w:t>4</w:t>
      </w:r>
      <w:r w:rsidR="002E02C8">
        <w:t>8</w:t>
      </w:r>
      <w:r w:rsidRPr="00A7379D">
        <w:t>. Списание основных средств производится по актам установленной формы, при наличии заключения комиссии</w:t>
      </w:r>
      <w:r w:rsidR="00A7379D">
        <w:t xml:space="preserve"> по поступлению и выбытию активов</w:t>
      </w:r>
      <w:r w:rsidRPr="00A7379D">
        <w:t xml:space="preserve"> о полной невозможности их дальнейшего использования</w:t>
      </w:r>
      <w:r w:rsidR="00A7379D">
        <w:t>,</w:t>
      </w:r>
      <w:r w:rsidRPr="00A7379D">
        <w:t xml:space="preserve"> основное средство сдается на утилизацию или уничтожается, при этом оформляется акт об уничтожении или сдачи в утиль </w:t>
      </w:r>
      <w:r w:rsidR="005D0407">
        <w:t xml:space="preserve">в соответствии с </w:t>
      </w:r>
      <w:r w:rsidRPr="00DA254A">
        <w:t>приложение</w:t>
      </w:r>
      <w:r w:rsidR="005D0407">
        <w:t>м 22 к настоящему Положению</w:t>
      </w:r>
      <w:r w:rsidRPr="00DA254A">
        <w:t>.</w:t>
      </w:r>
    </w:p>
    <w:p w14:paraId="12EBF60C" w14:textId="77777777" w:rsidR="00607DA1" w:rsidRPr="0013481F" w:rsidRDefault="00A7379D" w:rsidP="002748D5">
      <w:pPr>
        <w:shd w:val="clear" w:color="auto" w:fill="FFFFFF"/>
        <w:tabs>
          <w:tab w:val="left" w:pos="1354"/>
        </w:tabs>
        <w:spacing w:before="240" w:after="240" w:line="276" w:lineRule="auto"/>
        <w:ind w:right="11" w:firstLine="851"/>
        <w:jc w:val="center"/>
        <w:rPr>
          <w:b/>
        </w:rPr>
      </w:pPr>
      <w:bookmarkStart w:id="4" w:name="e25"/>
      <w:bookmarkStart w:id="5" w:name="dfasga5fba"/>
      <w:bookmarkEnd w:id="4"/>
      <w:bookmarkEnd w:id="5"/>
      <w:r w:rsidRPr="0013481F">
        <w:rPr>
          <w:b/>
        </w:rPr>
        <w:t>4</w:t>
      </w:r>
      <w:r w:rsidR="0069316E" w:rsidRPr="0013481F">
        <w:rPr>
          <w:b/>
        </w:rPr>
        <w:t>.</w:t>
      </w:r>
      <w:r w:rsidR="00484AD1" w:rsidRPr="0013481F">
        <w:rPr>
          <w:b/>
        </w:rPr>
        <w:t xml:space="preserve"> </w:t>
      </w:r>
      <w:r w:rsidR="00607DA1" w:rsidRPr="0013481F">
        <w:rPr>
          <w:b/>
        </w:rPr>
        <w:t>Нематериальные активы</w:t>
      </w:r>
    </w:p>
    <w:p w14:paraId="6FF0556B" w14:textId="2C65BC78" w:rsidR="000C2FB9" w:rsidRPr="0013481F" w:rsidRDefault="002748D5" w:rsidP="002748D5">
      <w:pPr>
        <w:widowControl w:val="0"/>
        <w:autoSpaceDE w:val="0"/>
        <w:autoSpaceDN w:val="0"/>
        <w:spacing w:line="276" w:lineRule="auto"/>
        <w:ind w:firstLine="851"/>
        <w:jc w:val="both"/>
      </w:pPr>
      <w:bookmarkStart w:id="6" w:name="_Hlk83903499"/>
      <w:r w:rsidRPr="0013481F">
        <w:t xml:space="preserve">49. </w:t>
      </w:r>
      <w:r w:rsidR="000C2FB9" w:rsidRPr="0013481F">
        <w:t xml:space="preserve">Каждому инвентарному объекту нематериальных активов (группе объектов) в момент принятия к бухгалтерскому учету присваивается инвентарный порядковый номер (далее - инвентарный номер объекта нематериальных активов). Инвентарный номер объекта нематериальных активов состоит из двенадцати знаков, определяемый последовательно по мере принятия к учету нематериальных активов: </w:t>
      </w:r>
    </w:p>
    <w:p w14:paraId="7209D072" w14:textId="77777777" w:rsidR="000C2FB9" w:rsidRPr="0013481F" w:rsidRDefault="000C2FB9" w:rsidP="002748D5">
      <w:pPr>
        <w:widowControl w:val="0"/>
        <w:autoSpaceDE w:val="0"/>
        <w:autoSpaceDN w:val="0"/>
        <w:spacing w:line="276" w:lineRule="auto"/>
        <w:ind w:firstLine="851"/>
        <w:jc w:val="both"/>
      </w:pPr>
      <w:r w:rsidRPr="0013481F">
        <w:t>1-й знак - код вида финансового обеспечения (деятельности);</w:t>
      </w:r>
    </w:p>
    <w:p w14:paraId="7D8E98E0" w14:textId="77777777" w:rsidR="000C2FB9" w:rsidRPr="0013481F" w:rsidRDefault="000C2FB9" w:rsidP="002748D5">
      <w:pPr>
        <w:widowControl w:val="0"/>
        <w:autoSpaceDE w:val="0"/>
        <w:autoSpaceDN w:val="0"/>
        <w:spacing w:line="276" w:lineRule="auto"/>
        <w:ind w:firstLine="851"/>
        <w:jc w:val="both"/>
      </w:pPr>
      <w:r w:rsidRPr="0013481F">
        <w:t>2 - 4-й знаки - код синтетического счета;</w:t>
      </w:r>
    </w:p>
    <w:p w14:paraId="628BC621" w14:textId="77777777" w:rsidR="000C2FB9" w:rsidRPr="0013481F" w:rsidRDefault="000C2FB9" w:rsidP="002748D5">
      <w:pPr>
        <w:widowControl w:val="0"/>
        <w:autoSpaceDE w:val="0"/>
        <w:autoSpaceDN w:val="0"/>
        <w:spacing w:line="276" w:lineRule="auto"/>
        <w:ind w:firstLine="851"/>
        <w:jc w:val="both"/>
      </w:pPr>
      <w:r w:rsidRPr="0013481F">
        <w:t>5 - 6-й знаки - код аналитического счета;</w:t>
      </w:r>
    </w:p>
    <w:p w14:paraId="273CCA77" w14:textId="77777777" w:rsidR="000C2FB9" w:rsidRPr="0013481F" w:rsidRDefault="000C2FB9" w:rsidP="002748D5">
      <w:pPr>
        <w:widowControl w:val="0"/>
        <w:autoSpaceDE w:val="0"/>
        <w:autoSpaceDN w:val="0"/>
        <w:spacing w:line="276" w:lineRule="auto"/>
        <w:ind w:firstLine="851"/>
        <w:jc w:val="both"/>
      </w:pPr>
      <w:r w:rsidRPr="0013481F">
        <w:t>7 - 12-й знаки - порядковый номер объекта в группе (001 - 999999).</w:t>
      </w:r>
    </w:p>
    <w:p w14:paraId="63EFCC0D" w14:textId="77777777" w:rsidR="000C2FB9" w:rsidRPr="0013481F" w:rsidRDefault="000C2FB9" w:rsidP="002748D5">
      <w:pPr>
        <w:autoSpaceDE w:val="0"/>
        <w:autoSpaceDN w:val="0"/>
        <w:adjustRightInd w:val="0"/>
        <w:spacing w:line="276" w:lineRule="auto"/>
        <w:ind w:firstLine="540"/>
        <w:jc w:val="both"/>
      </w:pPr>
      <w:r w:rsidRPr="0013481F">
        <w:t>Объекты нематериальных активов учитываются на счете, содержащем соответствующий аналитический код группы синтетического счета объекта учета (010231000, 010232000, 010233000), и аналитический код вида синтетического счета объекта учета по соответствующим подразделам классификации, установленным Общероссийским классификатором основных фондов (далее - ОКОФ).</w:t>
      </w:r>
    </w:p>
    <w:p w14:paraId="017409C2" w14:textId="77777777" w:rsidR="000C2FB9" w:rsidRPr="0013481F" w:rsidRDefault="000C2FB9" w:rsidP="002748D5">
      <w:pPr>
        <w:autoSpaceDE w:val="0"/>
        <w:autoSpaceDN w:val="0"/>
        <w:adjustRightInd w:val="0"/>
        <w:spacing w:line="276" w:lineRule="auto"/>
        <w:ind w:firstLine="540"/>
        <w:jc w:val="both"/>
      </w:pPr>
      <w:r w:rsidRPr="0013481F">
        <w:t>Принятие к учету объектов нематериальных активов (выбытие из учета нематериальных активов) осуществляется на основании решения комиссии по поступлению и выбытию нефинансовых активов, проведению инвентаризации, по проверке показаний спидометров автотранспорта, с указанием стоимости нематериального актива и срока его полезного использования.</w:t>
      </w:r>
    </w:p>
    <w:p w14:paraId="5BA714B1" w14:textId="77777777" w:rsidR="000C2FB9" w:rsidRPr="0013481F" w:rsidRDefault="000C2FB9" w:rsidP="002748D5">
      <w:pPr>
        <w:autoSpaceDE w:val="0"/>
        <w:autoSpaceDN w:val="0"/>
        <w:adjustRightInd w:val="0"/>
        <w:spacing w:line="276" w:lineRule="auto"/>
        <w:ind w:firstLine="540"/>
        <w:jc w:val="both"/>
      </w:pPr>
      <w:r w:rsidRPr="0013481F">
        <w:t>Решения комиссии по поступлению и выбытию нефинансовых активов, проведению инвентаризации, по проверке показаний спидометров автотранспорта об отнесении нематериальных активов к категории активов или не активов, принятые по итогам проведения инвентаризации в целях подтверждения показателей годовой бухгалтерской (финансовой) отчетности, так и в течение календарного года, а также в случае изменения целевой функции объектов нематериальных активов, принимаются к отражению в учете в соответствии с утвержденным Графиком документооборота.</w:t>
      </w:r>
    </w:p>
    <w:p w14:paraId="33D1B381" w14:textId="77777777" w:rsidR="000C2FB9" w:rsidRPr="0013481F" w:rsidRDefault="000C2FB9" w:rsidP="002748D5">
      <w:pPr>
        <w:autoSpaceDE w:val="0"/>
        <w:autoSpaceDN w:val="0"/>
        <w:adjustRightInd w:val="0"/>
        <w:spacing w:line="276" w:lineRule="auto"/>
        <w:ind w:firstLine="540"/>
        <w:jc w:val="both"/>
      </w:pPr>
      <w:r w:rsidRPr="0013481F">
        <w:t>Принятие к учету нематериальных активов, по факту документального подтверждения их приобретения согласно условиям муниципальных контрактов (договоров), осуществляется на основании решения комиссии по поступлению и выбытию нефинансовых активов, проведению инвентаризации, по проверке показаний спидометров автотранспорта о принятии объекта нематериальных активов в состав активов. При этом формирование дополнительных документов, в частности Акт о приеме-передаче объектов нефинансовых активов (форма 0504101), Приходный ордер на приемку материальных ценностей (нефинансовых активов) (форма 0504207) в этом случае не требуется.</w:t>
      </w:r>
    </w:p>
    <w:p w14:paraId="0EE01BB5" w14:textId="77777777" w:rsidR="000C2FB9" w:rsidRPr="0013481F" w:rsidRDefault="000C2FB9" w:rsidP="002748D5">
      <w:pPr>
        <w:autoSpaceDE w:val="0"/>
        <w:autoSpaceDN w:val="0"/>
        <w:adjustRightInd w:val="0"/>
        <w:spacing w:line="276" w:lineRule="auto"/>
        <w:ind w:firstLine="540"/>
        <w:jc w:val="both"/>
      </w:pPr>
      <w:r w:rsidRPr="0013481F">
        <w:t>Датой принятия к бухгалтерскому учету объекта нематериального актива признается момент возникновения исключительного права городской Администрации на указанный объект в соответствии с законодательством Российской Федерации.</w:t>
      </w:r>
    </w:p>
    <w:p w14:paraId="275F1325" w14:textId="77777777" w:rsidR="000C2FB9" w:rsidRPr="0013481F" w:rsidRDefault="000C2FB9" w:rsidP="002748D5">
      <w:pPr>
        <w:autoSpaceDE w:val="0"/>
        <w:autoSpaceDN w:val="0"/>
        <w:adjustRightInd w:val="0"/>
        <w:spacing w:line="276" w:lineRule="auto"/>
        <w:ind w:firstLine="540"/>
        <w:jc w:val="both"/>
      </w:pPr>
      <w:r w:rsidRPr="0013481F">
        <w:t xml:space="preserve">Результаты модернизации нематериальных активов принимаются к учету в целях удорожания стоимости нематериальных активов по факту поступления Решения комиссии </w:t>
      </w:r>
      <w:r w:rsidRPr="0013481F">
        <w:lastRenderedPageBreak/>
        <w:t>по поступлению и выбытию нефинансовых активов, проведению инвентаризации, по проверке показаний спидометров автотранспорта и документов, подтверждающих произведенные капитальные вложения в соответствующий объект нематериальных активов.</w:t>
      </w:r>
    </w:p>
    <w:p w14:paraId="056E31C2" w14:textId="77777777" w:rsidR="000C2FB9" w:rsidRPr="0013481F" w:rsidRDefault="000C2FB9" w:rsidP="002748D5">
      <w:pPr>
        <w:autoSpaceDE w:val="0"/>
        <w:autoSpaceDN w:val="0"/>
        <w:adjustRightInd w:val="0"/>
        <w:spacing w:line="276" w:lineRule="auto"/>
        <w:ind w:firstLine="540"/>
        <w:jc w:val="both"/>
      </w:pPr>
      <w:r w:rsidRPr="0013481F">
        <w:t>Платежи городской Администрации за предоставленное ему право использования результатов интеллектуальной деятельности (средств индивидуализации), производимые согласно условиям договора в виде периодических платежей (единовременного фиксированного платежа), относятся на финансовый результат в составе расходов текущего финансового года (расходов будущих периодов) равномерно в течение срока, предусмотренным лицензионным договором, но не больше срока действия исключительного права на результат интеллектуальной деятельности или на средство индивидуализации. В случае, когда в лицензионном договоре срок его действия не определен, устанавливается срок - пять лет.</w:t>
      </w:r>
    </w:p>
    <w:p w14:paraId="6F77A59B" w14:textId="77777777" w:rsidR="000C2FB9" w:rsidRPr="0013481F" w:rsidRDefault="000C2FB9" w:rsidP="002748D5">
      <w:pPr>
        <w:autoSpaceDE w:val="0"/>
        <w:autoSpaceDN w:val="0"/>
        <w:adjustRightInd w:val="0"/>
        <w:spacing w:before="220" w:line="276" w:lineRule="auto"/>
        <w:ind w:firstLine="540"/>
        <w:jc w:val="both"/>
      </w:pPr>
      <w:r w:rsidRPr="0013481F">
        <w:t xml:space="preserve">Нематериальные активы (программное обеспечение), на которые городской Администрации предоставлены права использования, в том числе приобретенные одновременно с оборудованием (предустановленное в оборудование), учитываются на </w:t>
      </w:r>
      <w:proofErr w:type="spellStart"/>
      <w:r w:rsidRPr="0013481F">
        <w:t>забалансовом</w:t>
      </w:r>
      <w:proofErr w:type="spellEnd"/>
      <w:r w:rsidRPr="0013481F">
        <w:t xml:space="preserve"> счете 01 "Имущество, полученное в пользование" по стоимости, определяемой исходя из размера вознаграждения, установленного в договоре.</w:t>
      </w:r>
    </w:p>
    <w:p w14:paraId="5C192C1C" w14:textId="77777777" w:rsidR="000C2FB9" w:rsidRPr="0013481F" w:rsidRDefault="000C2FB9" w:rsidP="002748D5">
      <w:pPr>
        <w:autoSpaceDE w:val="0"/>
        <w:autoSpaceDN w:val="0"/>
        <w:adjustRightInd w:val="0"/>
        <w:spacing w:before="220" w:line="276" w:lineRule="auto"/>
        <w:ind w:firstLine="540"/>
        <w:jc w:val="both"/>
      </w:pPr>
      <w:r w:rsidRPr="0013481F">
        <w:t>Если приобретенные объекты нематериальных активов (программное обеспечение) не имеют стоимостных оценок и (или) их стоимость не представляется возможным определить, то такие объекты нематериальных активов учитываются в условной оценке: 1 объект, 1 рубль.</w:t>
      </w:r>
    </w:p>
    <w:p w14:paraId="4CBE114D" w14:textId="7B8914A4" w:rsidR="000C2FB9" w:rsidRPr="0013481F" w:rsidRDefault="000C2FB9" w:rsidP="002748D5">
      <w:pPr>
        <w:autoSpaceDE w:val="0"/>
        <w:autoSpaceDN w:val="0"/>
        <w:adjustRightInd w:val="0"/>
        <w:spacing w:before="220" w:line="276" w:lineRule="auto"/>
        <w:ind w:firstLine="540"/>
        <w:jc w:val="both"/>
      </w:pPr>
      <w:r w:rsidRPr="0013481F">
        <w:t>Программное обеспечение, на которое городской Администрации предоставлено право использования, срок использования которого не более 12 месяцев, а также затраты на научно-исследовательские и опытно-конструкторские работы, не давшие ожидаемых и (или) предусмотренных договором (контрактом) результатов, подлежат отнесению на финансовый результат текущего финансового года.</w:t>
      </w:r>
    </w:p>
    <w:p w14:paraId="32AA9CBA" w14:textId="77777777" w:rsidR="000C2FB9" w:rsidRPr="0013481F" w:rsidRDefault="000C2FB9" w:rsidP="002748D5">
      <w:pPr>
        <w:autoSpaceDE w:val="0"/>
        <w:autoSpaceDN w:val="0"/>
        <w:adjustRightInd w:val="0"/>
        <w:spacing w:before="220" w:line="276" w:lineRule="auto"/>
        <w:ind w:firstLine="540"/>
        <w:jc w:val="both"/>
      </w:pPr>
      <w:r w:rsidRPr="0013481F">
        <w:t xml:space="preserve">Расходы на приобретение городской Администрации прав пользования на результаты интеллектуальной деятельности, срок полезного использования которых составляет не более 12 месяцев, но переходит за пределы года их приобретения (создания), отражаются на счете 040150000 "Расходы будущих периодов". </w:t>
      </w:r>
    </w:p>
    <w:p w14:paraId="564B58AC" w14:textId="77777777" w:rsidR="000C2FB9" w:rsidRPr="0013481F" w:rsidRDefault="000C2FB9" w:rsidP="002748D5">
      <w:pPr>
        <w:autoSpaceDE w:val="0"/>
        <w:autoSpaceDN w:val="0"/>
        <w:adjustRightInd w:val="0"/>
        <w:spacing w:before="220" w:line="276" w:lineRule="auto"/>
        <w:ind w:firstLine="540"/>
        <w:jc w:val="both"/>
      </w:pPr>
      <w:r w:rsidRPr="0013481F">
        <w:t xml:space="preserve">Программное обеспечение, на которое городской Администрации предоставлено право использования без ограничения срока использования, учитывается на </w:t>
      </w:r>
      <w:proofErr w:type="spellStart"/>
      <w:r w:rsidRPr="0013481F">
        <w:t>забалансовом</w:t>
      </w:r>
      <w:proofErr w:type="spellEnd"/>
      <w:r w:rsidRPr="0013481F">
        <w:t xml:space="preserve"> счете 01 "Имущество, полученное в пользование" пять лет.</w:t>
      </w:r>
    </w:p>
    <w:p w14:paraId="239594CE" w14:textId="77777777" w:rsidR="000C2FB9" w:rsidRPr="0013481F" w:rsidRDefault="000C2FB9" w:rsidP="002748D5">
      <w:pPr>
        <w:autoSpaceDE w:val="0"/>
        <w:autoSpaceDN w:val="0"/>
        <w:adjustRightInd w:val="0"/>
        <w:spacing w:before="220" w:line="276" w:lineRule="auto"/>
        <w:ind w:firstLine="540"/>
        <w:jc w:val="both"/>
      </w:pPr>
      <w:r w:rsidRPr="0013481F">
        <w:t xml:space="preserve">Нематериальные активы, предоставляемые городской Администрацией (лицензиаром) в пользование на условиях сохранения исключительных прав на результаты интеллектуальной деятельности или средства индивидуализации, отражаются бухгалтерскими записями путем внутреннего перемещения объекта учета (без выбытия с балансового учета) с одновременным отражением на соответствующих аналитических </w:t>
      </w:r>
      <w:proofErr w:type="spellStart"/>
      <w:r w:rsidRPr="0013481F">
        <w:t>забалансовых</w:t>
      </w:r>
      <w:proofErr w:type="spellEnd"/>
      <w:r w:rsidRPr="0013481F">
        <w:t xml:space="preserve"> счетах утвержденного Рабочего </w:t>
      </w:r>
      <w:hyperlink r:id="rId44" w:history="1">
        <w:r w:rsidRPr="0013481F">
          <w:rPr>
            <w:color w:val="0000FF"/>
          </w:rPr>
          <w:t>плана</w:t>
        </w:r>
      </w:hyperlink>
      <w:r w:rsidRPr="0013481F">
        <w:t xml:space="preserve"> счетов бухгалтерского учета счета 25 "Имущество, переданное в возмездное пользование (аренду)".</w:t>
      </w:r>
    </w:p>
    <w:p w14:paraId="014AD453" w14:textId="143E2B55" w:rsidR="009029D8" w:rsidRPr="0013481F" w:rsidRDefault="00254568" w:rsidP="002748D5">
      <w:pPr>
        <w:shd w:val="clear" w:color="auto" w:fill="FFFFFF"/>
        <w:tabs>
          <w:tab w:val="left" w:pos="1354"/>
        </w:tabs>
        <w:spacing w:line="276" w:lineRule="auto"/>
        <w:ind w:right="14" w:firstLine="851"/>
        <w:jc w:val="both"/>
      </w:pPr>
      <w:bookmarkStart w:id="7" w:name="_Hlk83906202"/>
      <w:bookmarkEnd w:id="6"/>
      <w:r w:rsidRPr="0013481F">
        <w:lastRenderedPageBreak/>
        <w:t>50</w:t>
      </w:r>
      <w:r w:rsidR="000C51D2" w:rsidRPr="0013481F">
        <w:t>.</w:t>
      </w:r>
      <w:r w:rsidR="0017363E" w:rsidRPr="0013481F">
        <w:t xml:space="preserve"> </w:t>
      </w:r>
      <w:r w:rsidR="009029D8" w:rsidRPr="0013481F">
        <w:t xml:space="preserve">Начисление амортизации </w:t>
      </w:r>
      <w:r w:rsidR="000C2FB9" w:rsidRPr="0013481F">
        <w:t xml:space="preserve">объектов </w:t>
      </w:r>
      <w:r w:rsidR="009029D8" w:rsidRPr="0013481F">
        <w:t>нематериальных активов производится линейным способом в соответствии со сроками полезного использования</w:t>
      </w:r>
      <w:r w:rsidR="000C2FB9" w:rsidRPr="0013481F">
        <w:t xml:space="preserve"> активов.</w:t>
      </w:r>
    </w:p>
    <w:p w14:paraId="2EC02857" w14:textId="3CC912A8" w:rsidR="009029D8" w:rsidRPr="0013481F" w:rsidRDefault="009029D8" w:rsidP="002748D5">
      <w:pPr>
        <w:shd w:val="clear" w:color="auto" w:fill="FFFFFF"/>
        <w:tabs>
          <w:tab w:val="left" w:pos="1354"/>
        </w:tabs>
        <w:spacing w:line="276" w:lineRule="auto"/>
        <w:ind w:right="14" w:firstLine="851"/>
        <w:jc w:val="both"/>
      </w:pPr>
      <w:r w:rsidRPr="0013481F">
        <w:t xml:space="preserve">Срок полезного использования нематериальных активов устанавливается </w:t>
      </w:r>
      <w:r w:rsidR="000C2FB9" w:rsidRPr="0013481F">
        <w:t xml:space="preserve">решением комиссии по поступлению и выбытию нефинансовых активов, проведению инвентаризации, по проверке показаний спидометров </w:t>
      </w:r>
      <w:proofErr w:type="gramStart"/>
      <w:r w:rsidR="000C2FB9" w:rsidRPr="0013481F">
        <w:t xml:space="preserve">автотранспорта </w:t>
      </w:r>
      <w:r w:rsidR="00411C62" w:rsidRPr="0013481F">
        <w:t>,</w:t>
      </w:r>
      <w:proofErr w:type="gramEnd"/>
      <w:r w:rsidRPr="0013481F">
        <w:t xml:space="preserve"> исходя из срока:</w:t>
      </w:r>
    </w:p>
    <w:p w14:paraId="1CD86BEF" w14:textId="77777777" w:rsidR="009029D8" w:rsidRPr="0013481F" w:rsidRDefault="00DA254A" w:rsidP="002748D5">
      <w:pPr>
        <w:shd w:val="clear" w:color="auto" w:fill="FFFFFF"/>
        <w:tabs>
          <w:tab w:val="left" w:pos="1354"/>
        </w:tabs>
        <w:spacing w:line="276" w:lineRule="auto"/>
        <w:ind w:right="14" w:firstLine="851"/>
        <w:jc w:val="both"/>
      </w:pPr>
      <w:r w:rsidRPr="0013481F">
        <w:t>– в</w:t>
      </w:r>
      <w:r w:rsidR="00710193" w:rsidRPr="0013481F">
        <w:t xml:space="preserve"> </w:t>
      </w:r>
      <w:r w:rsidR="00607DA1" w:rsidRPr="0013481F">
        <w:t xml:space="preserve">течение </w:t>
      </w:r>
      <w:r w:rsidR="009029D8" w:rsidRPr="0013481F">
        <w:t xml:space="preserve">которого </w:t>
      </w:r>
      <w:r w:rsidR="005D0407" w:rsidRPr="0013481F">
        <w:t xml:space="preserve">городской </w:t>
      </w:r>
      <w:r w:rsidR="009029D8" w:rsidRPr="0013481F">
        <w:t xml:space="preserve">Администрации будут принадлежать исключительные права на объект. Этот срок указывается в охранных документах (патентах, свидетельствах и т. </w:t>
      </w:r>
      <w:r w:rsidR="00F26301" w:rsidRPr="0013481F">
        <w:t>п</w:t>
      </w:r>
      <w:r w:rsidR="00411C62" w:rsidRPr="0013481F">
        <w:t>.)</w:t>
      </w:r>
      <w:r w:rsidR="009029D8" w:rsidRPr="0013481F">
        <w:t xml:space="preserve"> или он следует из закона;</w:t>
      </w:r>
    </w:p>
    <w:p w14:paraId="35B180BF" w14:textId="77777777" w:rsidR="009029D8" w:rsidRPr="0013481F" w:rsidRDefault="00DA254A" w:rsidP="002748D5">
      <w:pPr>
        <w:shd w:val="clear" w:color="auto" w:fill="FFFFFF"/>
        <w:tabs>
          <w:tab w:val="left" w:pos="1354"/>
        </w:tabs>
        <w:spacing w:line="276" w:lineRule="auto"/>
        <w:ind w:right="14" w:firstLine="851"/>
        <w:jc w:val="both"/>
      </w:pPr>
      <w:r w:rsidRPr="0013481F">
        <w:t>– в</w:t>
      </w:r>
      <w:r w:rsidR="00710193" w:rsidRPr="0013481F">
        <w:t xml:space="preserve"> </w:t>
      </w:r>
      <w:r w:rsidR="009029D8" w:rsidRPr="0013481F">
        <w:t xml:space="preserve">течение которого </w:t>
      </w:r>
      <w:r w:rsidR="00710193" w:rsidRPr="0013481F">
        <w:t xml:space="preserve">городская </w:t>
      </w:r>
      <w:r w:rsidR="009029D8" w:rsidRPr="0013481F">
        <w:t>Администрация планирует использовать объект в своей деятельности.</w:t>
      </w:r>
    </w:p>
    <w:p w14:paraId="75A4FFD1" w14:textId="77777777" w:rsidR="00F26301" w:rsidRPr="0013481F" w:rsidRDefault="009029D8" w:rsidP="002748D5">
      <w:pPr>
        <w:shd w:val="clear" w:color="auto" w:fill="FFFFFF"/>
        <w:tabs>
          <w:tab w:val="left" w:pos="1354"/>
        </w:tabs>
        <w:spacing w:line="276" w:lineRule="auto"/>
        <w:ind w:right="14" w:firstLine="851"/>
        <w:jc w:val="both"/>
      </w:pPr>
      <w:r w:rsidRPr="0013481F">
        <w:t>Если по объекту нематериальных активов срок полезного использования определить невозможно, то в целях расчета амортизации он устанавливается равным 10 годам.</w:t>
      </w:r>
    </w:p>
    <w:bookmarkEnd w:id="7"/>
    <w:p w14:paraId="55F6EC5C" w14:textId="77777777" w:rsidR="00607DA1" w:rsidRPr="0005732F" w:rsidRDefault="00A7379D" w:rsidP="007C084C">
      <w:pPr>
        <w:shd w:val="clear" w:color="auto" w:fill="FFFFFF"/>
        <w:tabs>
          <w:tab w:val="left" w:pos="1354"/>
        </w:tabs>
        <w:spacing w:before="240" w:after="240" w:line="276" w:lineRule="auto"/>
        <w:ind w:right="11" w:firstLine="851"/>
        <w:jc w:val="center"/>
        <w:rPr>
          <w:b/>
        </w:rPr>
      </w:pPr>
      <w:r w:rsidRPr="0013481F">
        <w:rPr>
          <w:b/>
        </w:rPr>
        <w:t>5</w:t>
      </w:r>
      <w:r w:rsidR="0069316E" w:rsidRPr="0013481F">
        <w:rPr>
          <w:b/>
        </w:rPr>
        <w:t>.</w:t>
      </w:r>
      <w:r w:rsidR="00484AD1" w:rsidRPr="0013481F">
        <w:rPr>
          <w:b/>
        </w:rPr>
        <w:t xml:space="preserve"> </w:t>
      </w:r>
      <w:r w:rsidR="00607DA1" w:rsidRPr="0013481F">
        <w:rPr>
          <w:b/>
        </w:rPr>
        <w:t>Материальные запасы</w:t>
      </w:r>
    </w:p>
    <w:p w14:paraId="7CD673F0" w14:textId="5A7957A4" w:rsidR="00076376" w:rsidRPr="0005732F" w:rsidRDefault="00F653CB" w:rsidP="007C084C">
      <w:pPr>
        <w:widowControl w:val="0"/>
        <w:autoSpaceDE w:val="0"/>
        <w:autoSpaceDN w:val="0"/>
        <w:spacing w:line="276" w:lineRule="auto"/>
        <w:ind w:firstLine="851"/>
        <w:jc w:val="both"/>
      </w:pPr>
      <w:r>
        <w:t>51</w:t>
      </w:r>
      <w:r w:rsidR="00076376" w:rsidRPr="0005732F">
        <w:t>. Оценка материальных запасов, приобретенных за плату, осуществляется по фактической стоимости приобретения с учетом расходов, связанных с их приобретением.</w:t>
      </w:r>
    </w:p>
    <w:p w14:paraId="4A2ABB51" w14:textId="77777777" w:rsidR="00076376" w:rsidRPr="0005732F" w:rsidRDefault="00076376" w:rsidP="007C084C">
      <w:pPr>
        <w:widowControl w:val="0"/>
        <w:autoSpaceDE w:val="0"/>
        <w:autoSpaceDN w:val="0"/>
        <w:spacing w:line="276" w:lineRule="auto"/>
        <w:ind w:firstLine="851"/>
        <w:jc w:val="both"/>
      </w:pPr>
      <w:r w:rsidRPr="0005732F">
        <w:t>При одновременном приобретении нескольких видов материальных запасов расходы, связанные с их приобретением, распределяются пропорционально договорной цене приобретаемых материалов.</w:t>
      </w:r>
    </w:p>
    <w:p w14:paraId="6460F973" w14:textId="77777777" w:rsidR="00076376" w:rsidRPr="0005732F" w:rsidRDefault="00076376" w:rsidP="007C084C">
      <w:pPr>
        <w:widowControl w:val="0"/>
        <w:autoSpaceDE w:val="0"/>
        <w:autoSpaceDN w:val="0"/>
        <w:spacing w:line="276" w:lineRule="auto"/>
        <w:ind w:firstLine="851"/>
        <w:jc w:val="both"/>
      </w:pPr>
      <w:r w:rsidRPr="0005732F">
        <w:rPr>
          <w:i/>
        </w:rPr>
        <w:t xml:space="preserve">(Основание: </w:t>
      </w:r>
      <w:hyperlink r:id="rId45" w:history="1">
        <w:r w:rsidRPr="0005732F">
          <w:rPr>
            <w:i/>
            <w:color w:val="0000FF"/>
          </w:rPr>
          <w:t>п. п. 6</w:t>
        </w:r>
      </w:hyperlink>
      <w:r w:rsidRPr="0005732F">
        <w:rPr>
          <w:i/>
        </w:rPr>
        <w:t xml:space="preserve">, </w:t>
      </w:r>
      <w:hyperlink r:id="rId46" w:history="1">
        <w:r w:rsidRPr="0005732F">
          <w:rPr>
            <w:i/>
            <w:color w:val="0000FF"/>
          </w:rPr>
          <w:t>100</w:t>
        </w:r>
      </w:hyperlink>
      <w:r w:rsidRPr="0005732F">
        <w:rPr>
          <w:i/>
        </w:rPr>
        <w:t xml:space="preserve">, </w:t>
      </w:r>
      <w:hyperlink r:id="rId47" w:history="1">
        <w:r w:rsidRPr="0005732F">
          <w:rPr>
            <w:i/>
            <w:color w:val="0000FF"/>
          </w:rPr>
          <w:t>102</w:t>
        </w:r>
      </w:hyperlink>
      <w:r w:rsidRPr="0005732F">
        <w:rPr>
          <w:i/>
        </w:rPr>
        <w:t xml:space="preserve"> Инструкции N 157н)</w:t>
      </w:r>
    </w:p>
    <w:p w14:paraId="774EA79C" w14:textId="0CA60B15" w:rsidR="00076376" w:rsidRPr="0005732F" w:rsidRDefault="008D657F" w:rsidP="007C084C">
      <w:pPr>
        <w:widowControl w:val="0"/>
        <w:autoSpaceDE w:val="0"/>
        <w:autoSpaceDN w:val="0"/>
        <w:spacing w:line="276" w:lineRule="auto"/>
        <w:ind w:firstLine="851"/>
        <w:jc w:val="both"/>
      </w:pPr>
      <w:r>
        <w:t>5</w:t>
      </w:r>
      <w:r w:rsidR="00F653CB">
        <w:t>2</w:t>
      </w:r>
      <w:r w:rsidR="00076376" w:rsidRPr="0005732F">
        <w:t>. Признание в учете материалов, полученных при ликвидации нефинансовых материальных активов (в том числе ветоши, полученной от списания мягкого инвентаря), отражается по справедливой стоимости, определяемой методом рыночных цен.</w:t>
      </w:r>
    </w:p>
    <w:p w14:paraId="1F810F06" w14:textId="77777777" w:rsidR="00076376" w:rsidRPr="0005732F" w:rsidRDefault="00076376" w:rsidP="007C084C">
      <w:pPr>
        <w:widowControl w:val="0"/>
        <w:autoSpaceDE w:val="0"/>
        <w:autoSpaceDN w:val="0"/>
        <w:spacing w:line="276" w:lineRule="auto"/>
        <w:ind w:firstLine="851"/>
        <w:jc w:val="both"/>
        <w:rPr>
          <w:i/>
        </w:rPr>
      </w:pPr>
      <w:r w:rsidRPr="0005732F">
        <w:rPr>
          <w:i/>
        </w:rPr>
        <w:t xml:space="preserve">(Основание: </w:t>
      </w:r>
      <w:hyperlink r:id="rId48" w:history="1">
        <w:r w:rsidRPr="0005732F">
          <w:rPr>
            <w:i/>
            <w:color w:val="0000FF"/>
          </w:rPr>
          <w:t>п. п. 52</w:t>
        </w:r>
      </w:hyperlink>
      <w:r w:rsidRPr="0005732F">
        <w:rPr>
          <w:i/>
        </w:rPr>
        <w:t xml:space="preserve">, </w:t>
      </w:r>
      <w:hyperlink r:id="rId49" w:history="1">
        <w:r w:rsidRPr="0005732F">
          <w:rPr>
            <w:i/>
            <w:color w:val="0000FF"/>
          </w:rPr>
          <w:t>54</w:t>
        </w:r>
      </w:hyperlink>
      <w:r w:rsidRPr="0005732F">
        <w:rPr>
          <w:i/>
        </w:rPr>
        <w:t xml:space="preserve"> ФСБУ "Концептуальные основы", </w:t>
      </w:r>
      <w:hyperlink r:id="rId50" w:history="1">
        <w:r w:rsidRPr="0005732F">
          <w:rPr>
            <w:i/>
            <w:color w:val="0000FF"/>
          </w:rPr>
          <w:t>п. 106</w:t>
        </w:r>
      </w:hyperlink>
      <w:r w:rsidRPr="0005732F">
        <w:rPr>
          <w:i/>
        </w:rPr>
        <w:t xml:space="preserve"> Инструкции N 157н)</w:t>
      </w:r>
    </w:p>
    <w:p w14:paraId="352A1CB1" w14:textId="03F95050" w:rsidR="00076376" w:rsidRPr="0005732F" w:rsidRDefault="008D657F" w:rsidP="007C084C">
      <w:pPr>
        <w:widowControl w:val="0"/>
        <w:autoSpaceDE w:val="0"/>
        <w:autoSpaceDN w:val="0"/>
        <w:spacing w:line="276" w:lineRule="auto"/>
        <w:ind w:firstLine="851"/>
        <w:jc w:val="both"/>
      </w:pPr>
      <w:r>
        <w:t>5</w:t>
      </w:r>
      <w:r w:rsidR="00F653CB">
        <w:t>3</w:t>
      </w:r>
      <w:r w:rsidR="00076376" w:rsidRPr="0005732F">
        <w:t>. Выбытие материальных запасов признается по средней стоимости запасов. Средняя стоимость запасов определяется в момент их отпуска, при этом в расчет средней оценки включаются количество и стоимость материалов на начало месяца и все поступления и выбытия до момента отпуска.</w:t>
      </w:r>
    </w:p>
    <w:p w14:paraId="2B9B7F07" w14:textId="77777777" w:rsidR="00076376" w:rsidRPr="0005732F" w:rsidRDefault="00076376" w:rsidP="007C084C">
      <w:pPr>
        <w:widowControl w:val="0"/>
        <w:autoSpaceDE w:val="0"/>
        <w:autoSpaceDN w:val="0"/>
        <w:spacing w:line="276" w:lineRule="auto"/>
        <w:ind w:firstLine="851"/>
        <w:jc w:val="both"/>
      </w:pPr>
      <w:r w:rsidRPr="0005732F">
        <w:rPr>
          <w:i/>
        </w:rPr>
        <w:t xml:space="preserve">(Основание: </w:t>
      </w:r>
      <w:hyperlink r:id="rId51" w:history="1">
        <w:r w:rsidRPr="0005732F">
          <w:rPr>
            <w:i/>
            <w:color w:val="0000FF"/>
          </w:rPr>
          <w:t>п. 46</w:t>
        </w:r>
      </w:hyperlink>
      <w:r w:rsidRPr="0005732F">
        <w:rPr>
          <w:i/>
        </w:rPr>
        <w:t xml:space="preserve"> ФСБУ "Концептуальные основы", </w:t>
      </w:r>
      <w:hyperlink r:id="rId52" w:history="1">
        <w:r w:rsidRPr="0005732F">
          <w:rPr>
            <w:i/>
            <w:color w:val="0000FF"/>
          </w:rPr>
          <w:t>п. 108</w:t>
        </w:r>
      </w:hyperlink>
      <w:r w:rsidRPr="0005732F">
        <w:rPr>
          <w:i/>
        </w:rPr>
        <w:t xml:space="preserve"> Инструкции N 157н)</w:t>
      </w:r>
    </w:p>
    <w:p w14:paraId="07650963" w14:textId="7A43143C" w:rsidR="00076376" w:rsidRPr="0005732F" w:rsidRDefault="008D657F" w:rsidP="007C084C">
      <w:pPr>
        <w:widowControl w:val="0"/>
        <w:autoSpaceDE w:val="0"/>
        <w:autoSpaceDN w:val="0"/>
        <w:spacing w:line="276" w:lineRule="auto"/>
        <w:ind w:firstLine="851"/>
        <w:jc w:val="both"/>
      </w:pPr>
      <w:r>
        <w:t>5</w:t>
      </w:r>
      <w:r w:rsidR="00F653CB">
        <w:t>4</w:t>
      </w:r>
      <w:r w:rsidR="00076376" w:rsidRPr="0005732F">
        <w:t xml:space="preserve">. Передача материальных запасов подрядчику для изготовления (создания) объектов нефинансовых активов осуществляется по Накладной на отпуск материалов (материальных ценностей) на сторону </w:t>
      </w:r>
      <w:hyperlink r:id="rId53" w:history="1">
        <w:r w:rsidR="00076376" w:rsidRPr="0005732F">
          <w:rPr>
            <w:color w:val="0000FF"/>
          </w:rPr>
          <w:t>(ф. 0504205)</w:t>
        </w:r>
      </w:hyperlink>
      <w:r w:rsidR="00076376" w:rsidRPr="0005732F">
        <w:t>.</w:t>
      </w:r>
    </w:p>
    <w:p w14:paraId="4A25C646" w14:textId="77777777" w:rsidR="00076376" w:rsidRPr="0005732F" w:rsidRDefault="00076376" w:rsidP="007C084C">
      <w:pPr>
        <w:widowControl w:val="0"/>
        <w:autoSpaceDE w:val="0"/>
        <w:autoSpaceDN w:val="0"/>
        <w:spacing w:line="276" w:lineRule="auto"/>
        <w:ind w:firstLine="540"/>
        <w:jc w:val="both"/>
      </w:pPr>
      <w:r w:rsidRPr="0005732F">
        <w:rPr>
          <w:i/>
        </w:rPr>
        <w:t xml:space="preserve">(Основание: </w:t>
      </w:r>
      <w:hyperlink r:id="rId54" w:history="1">
        <w:r w:rsidRPr="0005732F">
          <w:rPr>
            <w:i/>
            <w:color w:val="0000FF"/>
          </w:rPr>
          <w:t>п. 116</w:t>
        </w:r>
      </w:hyperlink>
      <w:r w:rsidRPr="0005732F">
        <w:rPr>
          <w:i/>
        </w:rPr>
        <w:t xml:space="preserve"> Инструкции N 157н)</w:t>
      </w:r>
    </w:p>
    <w:p w14:paraId="263444D2" w14:textId="25F34E56" w:rsidR="00076376" w:rsidRPr="0005732F" w:rsidRDefault="008D657F" w:rsidP="007C084C">
      <w:pPr>
        <w:widowControl w:val="0"/>
        <w:autoSpaceDE w:val="0"/>
        <w:autoSpaceDN w:val="0"/>
        <w:spacing w:line="276" w:lineRule="auto"/>
        <w:ind w:firstLine="851"/>
        <w:jc w:val="both"/>
      </w:pPr>
      <w:r>
        <w:t>5</w:t>
      </w:r>
      <w:r w:rsidR="00F653CB">
        <w:t>5</w:t>
      </w:r>
      <w:r w:rsidR="00076376" w:rsidRPr="0005732F">
        <w:t>. Сумма возмещения ущерба, причиненного в результате хищений, недостач, порчи и пр., подлежащих возмещению виновными лицами, признается по справедливой стоимости, определяемой методом рыночных цен.</w:t>
      </w:r>
    </w:p>
    <w:p w14:paraId="3E40FA84" w14:textId="77777777" w:rsidR="00076376" w:rsidRPr="0005732F" w:rsidRDefault="00076376" w:rsidP="007C084C">
      <w:pPr>
        <w:widowControl w:val="0"/>
        <w:autoSpaceDE w:val="0"/>
        <w:autoSpaceDN w:val="0"/>
        <w:spacing w:line="276" w:lineRule="auto"/>
        <w:ind w:firstLine="540"/>
        <w:jc w:val="both"/>
      </w:pPr>
      <w:r w:rsidRPr="0005732F">
        <w:rPr>
          <w:i/>
        </w:rPr>
        <w:t xml:space="preserve">(Основание: </w:t>
      </w:r>
      <w:hyperlink r:id="rId55" w:history="1">
        <w:r w:rsidRPr="0005732F">
          <w:rPr>
            <w:i/>
            <w:color w:val="0000FF"/>
          </w:rPr>
          <w:t>п. п. 52</w:t>
        </w:r>
      </w:hyperlink>
      <w:r w:rsidRPr="0005732F">
        <w:rPr>
          <w:i/>
        </w:rPr>
        <w:t xml:space="preserve">, </w:t>
      </w:r>
      <w:hyperlink r:id="rId56" w:history="1">
        <w:r w:rsidRPr="0005732F">
          <w:rPr>
            <w:i/>
            <w:color w:val="0000FF"/>
          </w:rPr>
          <w:t>54</w:t>
        </w:r>
      </w:hyperlink>
      <w:r w:rsidRPr="0005732F">
        <w:rPr>
          <w:i/>
        </w:rPr>
        <w:t xml:space="preserve"> ФСБУ "Концептуальные основы")</w:t>
      </w:r>
    </w:p>
    <w:p w14:paraId="743A92D0" w14:textId="1013652F" w:rsidR="00076376" w:rsidRPr="0005732F" w:rsidRDefault="008D657F" w:rsidP="0082518E">
      <w:pPr>
        <w:shd w:val="clear" w:color="auto" w:fill="FFFFFF"/>
        <w:tabs>
          <w:tab w:val="left" w:pos="1354"/>
        </w:tabs>
        <w:spacing w:line="276" w:lineRule="auto"/>
        <w:ind w:right="14" w:firstLine="851"/>
        <w:jc w:val="both"/>
      </w:pPr>
      <w:r>
        <w:t>5</w:t>
      </w:r>
      <w:r w:rsidR="00F653CB">
        <w:t>6</w:t>
      </w:r>
      <w:r w:rsidR="00076376" w:rsidRPr="0005732F">
        <w:t xml:space="preserve">. </w:t>
      </w:r>
      <w:r w:rsidR="0082518E" w:rsidRPr="0005732F">
        <w:t xml:space="preserve">Нормы расхода топлива и смазочных материалов для автомобильного транспорта </w:t>
      </w:r>
      <w:r w:rsidR="0082518E">
        <w:t xml:space="preserve">городской </w:t>
      </w:r>
      <w:r w:rsidR="0082518E" w:rsidRPr="0005732F">
        <w:t xml:space="preserve">Администрации определяются в соответствии с Методическими рекомендациями </w:t>
      </w:r>
      <w:r w:rsidR="0082518E" w:rsidRPr="003172DF">
        <w:t xml:space="preserve">"Нормы расхода топлив и смазочных материалов на автомобильном транспорте", введенными в действие </w:t>
      </w:r>
      <w:r w:rsidR="0082518E">
        <w:t>р</w:t>
      </w:r>
      <w:r w:rsidR="0082518E" w:rsidRPr="003172DF">
        <w:t>аспоряжением Минтранса России от 14</w:t>
      </w:r>
      <w:r w:rsidR="0082518E">
        <w:t>.03.</w:t>
      </w:r>
      <w:r w:rsidR="0082518E" w:rsidRPr="003172DF">
        <w:t>2008</w:t>
      </w:r>
      <w:r w:rsidR="0082518E" w:rsidRPr="0005732F">
        <w:t xml:space="preserve"> </w:t>
      </w:r>
      <w:r w:rsidR="0082518E">
        <w:t>№</w:t>
      </w:r>
      <w:r w:rsidR="0082518E" w:rsidRPr="0005732F">
        <w:t xml:space="preserve"> АМ-23-р. Списание топлива и горюче-смазочных материалов производится на основании путевых листов в соответствии с нормами, установленными </w:t>
      </w:r>
      <w:r w:rsidR="0082518E">
        <w:t>Р</w:t>
      </w:r>
      <w:r w:rsidR="0082518E" w:rsidRPr="0005732F">
        <w:t>аспоряжениями городской Администрации</w:t>
      </w:r>
      <w:r w:rsidR="0082518E">
        <w:t>, ежемесячно согласно</w:t>
      </w:r>
      <w:r w:rsidR="0082518E" w:rsidRPr="00AE7C0F">
        <w:t xml:space="preserve"> </w:t>
      </w:r>
      <w:r w:rsidR="0082518E">
        <w:t xml:space="preserve">приложению 10 к настоящему </w:t>
      </w:r>
      <w:r w:rsidR="0082518E" w:rsidRPr="001C168B">
        <w:t xml:space="preserve">Положению. Путевой </w:t>
      </w:r>
      <w:r w:rsidR="0082518E" w:rsidRPr="001C168B">
        <w:lastRenderedPageBreak/>
        <w:t>лист оформляется на бумажном носителе в одном экземпляре начальником административно-хозяйственного отд</w:t>
      </w:r>
      <w:r w:rsidR="0082518E">
        <w:t>ела на бланке в соответствии с п</w:t>
      </w:r>
      <w:r w:rsidR="0082518E" w:rsidRPr="001C168B">
        <w:t>риложением 29 сроком на один день. На более длительный срок путевой лист выдается в случае командировки водителя.</w:t>
      </w:r>
    </w:p>
    <w:p w14:paraId="061F3073" w14:textId="71FD1373" w:rsidR="00076376" w:rsidRPr="0005732F" w:rsidRDefault="008D657F" w:rsidP="007C084C">
      <w:pPr>
        <w:shd w:val="clear" w:color="auto" w:fill="FFFFFF"/>
        <w:tabs>
          <w:tab w:val="left" w:pos="1354"/>
        </w:tabs>
        <w:spacing w:line="276" w:lineRule="auto"/>
        <w:ind w:right="14" w:firstLine="851"/>
        <w:jc w:val="both"/>
      </w:pPr>
      <w:r>
        <w:t>5</w:t>
      </w:r>
      <w:r w:rsidR="00F653CB">
        <w:t>7</w:t>
      </w:r>
      <w:r w:rsidR="00076376" w:rsidRPr="0005732F">
        <w:t>. Списание канцелярских товаров и принадлежностей производится по Ведомости выдачи материальных ценностей на нужды учреждения (ф. 0504210).</w:t>
      </w:r>
    </w:p>
    <w:p w14:paraId="75925B0E" w14:textId="77777777" w:rsidR="00076376" w:rsidRPr="0005732F" w:rsidRDefault="00076376" w:rsidP="007C084C">
      <w:pPr>
        <w:shd w:val="clear" w:color="auto" w:fill="FFFFFF"/>
        <w:tabs>
          <w:tab w:val="left" w:pos="1354"/>
        </w:tabs>
        <w:spacing w:line="276" w:lineRule="auto"/>
        <w:ind w:right="14" w:firstLine="851"/>
        <w:jc w:val="both"/>
      </w:pPr>
      <w:r w:rsidRPr="0005732F">
        <w:t>(Основание: п. 6 Инструкции N 157н)</w:t>
      </w:r>
    </w:p>
    <w:p w14:paraId="0ABC1988" w14:textId="71E21496" w:rsidR="00076376" w:rsidRPr="0005732F" w:rsidRDefault="008D657F" w:rsidP="007C084C">
      <w:pPr>
        <w:shd w:val="clear" w:color="auto" w:fill="FFFFFF"/>
        <w:tabs>
          <w:tab w:val="left" w:pos="1354"/>
        </w:tabs>
        <w:spacing w:line="276" w:lineRule="auto"/>
        <w:ind w:right="14" w:firstLine="851"/>
        <w:jc w:val="both"/>
      </w:pPr>
      <w:r>
        <w:t>5</w:t>
      </w:r>
      <w:r w:rsidR="00F653CB">
        <w:t>8</w:t>
      </w:r>
      <w:r w:rsidR="00076376" w:rsidRPr="0005732F">
        <w:t>. Материальные запасы, у которых истек срок годности, списываются с учета на основании Акта о списании материальных запасов (ф. 0504230).</w:t>
      </w:r>
    </w:p>
    <w:p w14:paraId="6D2C2A2E" w14:textId="77777777" w:rsidR="00076376" w:rsidRPr="0005732F" w:rsidRDefault="00076376" w:rsidP="007C084C">
      <w:pPr>
        <w:shd w:val="clear" w:color="auto" w:fill="FFFFFF"/>
        <w:tabs>
          <w:tab w:val="left" w:pos="1354"/>
        </w:tabs>
        <w:spacing w:line="276" w:lineRule="auto"/>
        <w:ind w:right="14" w:firstLine="851"/>
        <w:jc w:val="both"/>
      </w:pPr>
      <w:r w:rsidRPr="0005732F">
        <w:t>(Основание: п. 6 Инструкции N 157н)</w:t>
      </w:r>
    </w:p>
    <w:p w14:paraId="525B1441" w14:textId="77DA4219" w:rsidR="00076376" w:rsidRPr="0005732F" w:rsidRDefault="008D657F" w:rsidP="007C084C">
      <w:pPr>
        <w:shd w:val="clear" w:color="auto" w:fill="FFFFFF"/>
        <w:tabs>
          <w:tab w:val="left" w:pos="1354"/>
        </w:tabs>
        <w:spacing w:line="276" w:lineRule="auto"/>
        <w:ind w:right="14" w:firstLine="851"/>
        <w:jc w:val="both"/>
      </w:pPr>
      <w:r>
        <w:t>5</w:t>
      </w:r>
      <w:r w:rsidR="00F653CB">
        <w:t>9</w:t>
      </w:r>
      <w:r w:rsidR="00076376" w:rsidRPr="0005732F">
        <w:t xml:space="preserve">. Материальные запасы, выданные на нужды </w:t>
      </w:r>
      <w:r w:rsidR="005D0407">
        <w:t xml:space="preserve">городской </w:t>
      </w:r>
      <w:r w:rsidR="00076376" w:rsidRPr="0005732F">
        <w:t>Администрации, списываются с учета на основании Акта о списании материальных запасов (ф. 0504230), если в настоящем разделе не установлены иные документы-основания для списания материальных запасов определенной категории.</w:t>
      </w:r>
    </w:p>
    <w:p w14:paraId="0B24F109" w14:textId="77777777" w:rsidR="00076376" w:rsidRPr="0005732F" w:rsidRDefault="00076376" w:rsidP="007C084C">
      <w:pPr>
        <w:shd w:val="clear" w:color="auto" w:fill="FFFFFF"/>
        <w:tabs>
          <w:tab w:val="left" w:pos="1354"/>
        </w:tabs>
        <w:spacing w:line="276" w:lineRule="auto"/>
        <w:ind w:right="14" w:firstLine="851"/>
        <w:jc w:val="both"/>
      </w:pPr>
      <w:r w:rsidRPr="0005732F">
        <w:t>(Основание: п. 6 Инструкции N 157н)</w:t>
      </w:r>
    </w:p>
    <w:p w14:paraId="233F9D92" w14:textId="7BF3E0BC" w:rsidR="00076376" w:rsidRPr="0005732F" w:rsidRDefault="00F653CB" w:rsidP="007C084C">
      <w:pPr>
        <w:shd w:val="clear" w:color="auto" w:fill="FFFFFF"/>
        <w:tabs>
          <w:tab w:val="left" w:pos="1354"/>
        </w:tabs>
        <w:spacing w:line="276" w:lineRule="auto"/>
        <w:ind w:right="14" w:firstLine="851"/>
        <w:jc w:val="both"/>
      </w:pPr>
      <w:r>
        <w:t>60</w:t>
      </w:r>
      <w:r w:rsidR="00076376" w:rsidRPr="0005732F">
        <w:t>. Аналитический учет материальных запасов ведется по их видам, наименованиям, сортам и количеству в разрезе материально ответственных лиц.</w:t>
      </w:r>
    </w:p>
    <w:p w14:paraId="5A8C9F76" w14:textId="77777777" w:rsidR="00076376" w:rsidRPr="0005732F" w:rsidRDefault="00076376" w:rsidP="007C084C">
      <w:pPr>
        <w:shd w:val="clear" w:color="auto" w:fill="FFFFFF"/>
        <w:tabs>
          <w:tab w:val="left" w:pos="1354"/>
        </w:tabs>
        <w:spacing w:line="276" w:lineRule="auto"/>
        <w:ind w:right="14" w:firstLine="851"/>
        <w:jc w:val="both"/>
      </w:pPr>
      <w:r w:rsidRPr="0005732F">
        <w:t>(Основание: п. 119 Инструкции N 157н)</w:t>
      </w:r>
    </w:p>
    <w:p w14:paraId="5FCE5F43" w14:textId="77777777" w:rsidR="00495B91" w:rsidRPr="0005732F" w:rsidRDefault="00A7379D" w:rsidP="007C084C">
      <w:pPr>
        <w:pStyle w:val="ConsPlusNormal"/>
        <w:spacing w:before="240" w:after="240" w:line="276" w:lineRule="auto"/>
        <w:jc w:val="center"/>
        <w:outlineLvl w:val="1"/>
        <w:rPr>
          <w:rFonts w:ascii="Times New Roman" w:hAnsi="Times New Roman" w:cs="Times New Roman"/>
          <w:sz w:val="24"/>
          <w:szCs w:val="24"/>
        </w:rPr>
      </w:pPr>
      <w:r>
        <w:rPr>
          <w:rFonts w:ascii="Times New Roman" w:hAnsi="Times New Roman" w:cs="Times New Roman"/>
          <w:b/>
          <w:sz w:val="24"/>
          <w:szCs w:val="24"/>
        </w:rPr>
        <w:t>6</w:t>
      </w:r>
      <w:r w:rsidR="00495B91" w:rsidRPr="0005732F">
        <w:rPr>
          <w:rFonts w:ascii="Times New Roman" w:hAnsi="Times New Roman" w:cs="Times New Roman"/>
          <w:b/>
          <w:sz w:val="24"/>
          <w:szCs w:val="24"/>
        </w:rPr>
        <w:t>. Нефинансовые объекты казны</w:t>
      </w:r>
    </w:p>
    <w:p w14:paraId="0B296EAD" w14:textId="2E6C84A0" w:rsidR="00495B91" w:rsidRPr="0005732F" w:rsidRDefault="00F653CB" w:rsidP="007C084C">
      <w:pPr>
        <w:pStyle w:val="ConsPlusNormal"/>
        <w:spacing w:line="276" w:lineRule="auto"/>
        <w:ind w:firstLine="851"/>
        <w:jc w:val="both"/>
        <w:rPr>
          <w:rFonts w:ascii="Times New Roman" w:hAnsi="Times New Roman" w:cs="Times New Roman"/>
          <w:sz w:val="24"/>
          <w:szCs w:val="24"/>
        </w:rPr>
      </w:pPr>
      <w:r>
        <w:rPr>
          <w:rFonts w:ascii="Times New Roman" w:hAnsi="Times New Roman" w:cs="Times New Roman"/>
          <w:sz w:val="24"/>
          <w:szCs w:val="24"/>
        </w:rPr>
        <w:t>61</w:t>
      </w:r>
      <w:r w:rsidR="00495B91" w:rsidRPr="0005732F">
        <w:rPr>
          <w:rFonts w:ascii="Times New Roman" w:hAnsi="Times New Roman" w:cs="Times New Roman"/>
          <w:sz w:val="24"/>
          <w:szCs w:val="24"/>
        </w:rPr>
        <w:t xml:space="preserve">. Структура аналитических счетов для учета объектов основных средств в составе имущества казны определяется в соответствии с рабочим планом счетов, приведенным в </w:t>
      </w:r>
      <w:hyperlink w:anchor="P620" w:history="1">
        <w:r w:rsidR="005D0407">
          <w:rPr>
            <w:rFonts w:ascii="Times New Roman" w:hAnsi="Times New Roman" w:cs="Times New Roman"/>
            <w:color w:val="0000FF"/>
            <w:sz w:val="24"/>
            <w:szCs w:val="24"/>
          </w:rPr>
          <w:t xml:space="preserve">Приложении </w:t>
        </w:r>
        <w:r w:rsidR="00495B91" w:rsidRPr="0005732F">
          <w:rPr>
            <w:rFonts w:ascii="Times New Roman" w:hAnsi="Times New Roman" w:cs="Times New Roman"/>
            <w:color w:val="0000FF"/>
            <w:sz w:val="24"/>
            <w:szCs w:val="24"/>
          </w:rPr>
          <w:t xml:space="preserve"> </w:t>
        </w:r>
      </w:hyperlink>
      <w:r w:rsidR="00A7379D">
        <w:rPr>
          <w:rFonts w:ascii="Times New Roman" w:hAnsi="Times New Roman" w:cs="Times New Roman"/>
          <w:color w:val="0000FF"/>
          <w:sz w:val="24"/>
          <w:szCs w:val="24"/>
        </w:rPr>
        <w:t>2</w:t>
      </w:r>
      <w:r w:rsidR="00A7379D">
        <w:rPr>
          <w:rFonts w:ascii="Times New Roman" w:hAnsi="Times New Roman" w:cs="Times New Roman"/>
          <w:sz w:val="24"/>
          <w:szCs w:val="24"/>
        </w:rPr>
        <w:t xml:space="preserve"> к настоящему Положение</w:t>
      </w:r>
      <w:r w:rsidR="00495B91" w:rsidRPr="0005732F">
        <w:rPr>
          <w:rFonts w:ascii="Times New Roman" w:hAnsi="Times New Roman" w:cs="Times New Roman"/>
          <w:sz w:val="24"/>
          <w:szCs w:val="24"/>
        </w:rPr>
        <w:t>.</w:t>
      </w:r>
    </w:p>
    <w:p w14:paraId="4F879473" w14:textId="77777777" w:rsidR="00495B91" w:rsidRPr="0005732F" w:rsidRDefault="00495B91"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i/>
          <w:sz w:val="24"/>
          <w:szCs w:val="24"/>
        </w:rPr>
        <w:t xml:space="preserve">(Основание: </w:t>
      </w:r>
      <w:hyperlink r:id="rId57" w:history="1">
        <w:r w:rsidRPr="0005732F">
          <w:rPr>
            <w:rFonts w:ascii="Times New Roman" w:hAnsi="Times New Roman" w:cs="Times New Roman"/>
            <w:i/>
            <w:color w:val="0000FF"/>
            <w:sz w:val="24"/>
            <w:szCs w:val="24"/>
          </w:rPr>
          <w:t>п. 145</w:t>
        </w:r>
      </w:hyperlink>
      <w:r w:rsidRPr="0005732F">
        <w:rPr>
          <w:rFonts w:ascii="Times New Roman" w:hAnsi="Times New Roman" w:cs="Times New Roman"/>
          <w:i/>
          <w:sz w:val="24"/>
          <w:szCs w:val="24"/>
        </w:rPr>
        <w:t xml:space="preserve"> Инструкции N 157н)</w:t>
      </w:r>
    </w:p>
    <w:p w14:paraId="1F56E30F" w14:textId="7C2FF907" w:rsidR="00495B91" w:rsidRPr="0005732F" w:rsidRDefault="008D657F" w:rsidP="007C084C">
      <w:pPr>
        <w:pStyle w:val="ConsPlusNormal"/>
        <w:spacing w:line="276" w:lineRule="auto"/>
        <w:ind w:firstLine="851"/>
        <w:jc w:val="both"/>
        <w:rPr>
          <w:rFonts w:ascii="Times New Roman" w:hAnsi="Times New Roman" w:cs="Times New Roman"/>
          <w:sz w:val="24"/>
          <w:szCs w:val="24"/>
        </w:rPr>
      </w:pPr>
      <w:r>
        <w:rPr>
          <w:rFonts w:ascii="Times New Roman" w:hAnsi="Times New Roman" w:cs="Times New Roman"/>
          <w:sz w:val="24"/>
          <w:szCs w:val="24"/>
        </w:rPr>
        <w:t>6</w:t>
      </w:r>
      <w:r w:rsidR="00F653CB">
        <w:rPr>
          <w:rFonts w:ascii="Times New Roman" w:hAnsi="Times New Roman" w:cs="Times New Roman"/>
          <w:sz w:val="24"/>
          <w:szCs w:val="24"/>
        </w:rPr>
        <w:t>2</w:t>
      </w:r>
      <w:r w:rsidR="00495B91" w:rsidRPr="0005732F">
        <w:rPr>
          <w:rFonts w:ascii="Times New Roman" w:hAnsi="Times New Roman" w:cs="Times New Roman"/>
          <w:sz w:val="24"/>
          <w:szCs w:val="24"/>
        </w:rPr>
        <w:t xml:space="preserve">. Аналитический учет материальных запасов в составе казны осуществляется в разрезе групп, определяемых в соответствии с рабочим планом счетов, приведенным в </w:t>
      </w:r>
      <w:hyperlink w:anchor="P620" w:history="1">
        <w:r w:rsidR="00495B91" w:rsidRPr="0005732F">
          <w:rPr>
            <w:rFonts w:ascii="Times New Roman" w:hAnsi="Times New Roman" w:cs="Times New Roman"/>
            <w:color w:val="0000FF"/>
            <w:sz w:val="24"/>
            <w:szCs w:val="24"/>
          </w:rPr>
          <w:t xml:space="preserve">Приложении  </w:t>
        </w:r>
      </w:hyperlink>
      <w:r w:rsidR="00A7379D">
        <w:rPr>
          <w:rFonts w:ascii="Times New Roman" w:hAnsi="Times New Roman" w:cs="Times New Roman"/>
          <w:color w:val="0000FF"/>
          <w:sz w:val="24"/>
          <w:szCs w:val="24"/>
        </w:rPr>
        <w:t>2</w:t>
      </w:r>
      <w:r w:rsidR="00495B91" w:rsidRPr="0005732F">
        <w:rPr>
          <w:rFonts w:ascii="Times New Roman" w:hAnsi="Times New Roman" w:cs="Times New Roman"/>
          <w:sz w:val="24"/>
          <w:szCs w:val="24"/>
        </w:rPr>
        <w:t xml:space="preserve"> к настояще</w:t>
      </w:r>
      <w:r w:rsidR="00A7379D">
        <w:rPr>
          <w:rFonts w:ascii="Times New Roman" w:hAnsi="Times New Roman" w:cs="Times New Roman"/>
          <w:sz w:val="24"/>
          <w:szCs w:val="24"/>
        </w:rPr>
        <w:t>му Положению</w:t>
      </w:r>
      <w:r w:rsidR="00495B91" w:rsidRPr="0005732F">
        <w:rPr>
          <w:rFonts w:ascii="Times New Roman" w:hAnsi="Times New Roman" w:cs="Times New Roman"/>
          <w:sz w:val="24"/>
          <w:szCs w:val="24"/>
        </w:rPr>
        <w:t>.</w:t>
      </w:r>
    </w:p>
    <w:p w14:paraId="635183C6" w14:textId="77777777" w:rsidR="00495B91" w:rsidRPr="0005732F" w:rsidRDefault="00495B91"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i/>
          <w:sz w:val="24"/>
          <w:szCs w:val="24"/>
        </w:rPr>
        <w:t xml:space="preserve">(Основание: </w:t>
      </w:r>
      <w:hyperlink r:id="rId58" w:history="1">
        <w:r w:rsidRPr="0005732F">
          <w:rPr>
            <w:rFonts w:ascii="Times New Roman" w:hAnsi="Times New Roman" w:cs="Times New Roman"/>
            <w:i/>
            <w:color w:val="0000FF"/>
            <w:sz w:val="24"/>
            <w:szCs w:val="24"/>
          </w:rPr>
          <w:t>п. 145</w:t>
        </w:r>
      </w:hyperlink>
      <w:r w:rsidRPr="0005732F">
        <w:rPr>
          <w:rFonts w:ascii="Times New Roman" w:hAnsi="Times New Roman" w:cs="Times New Roman"/>
          <w:i/>
          <w:sz w:val="24"/>
          <w:szCs w:val="24"/>
        </w:rPr>
        <w:t xml:space="preserve"> Инструкции N 157н)</w:t>
      </w:r>
    </w:p>
    <w:p w14:paraId="49392E27" w14:textId="37C4F722" w:rsidR="00495B91" w:rsidRPr="0005732F" w:rsidRDefault="008D657F" w:rsidP="007C084C">
      <w:pPr>
        <w:pStyle w:val="ConsPlusNormal"/>
        <w:spacing w:line="276" w:lineRule="auto"/>
        <w:ind w:firstLine="851"/>
        <w:jc w:val="both"/>
        <w:rPr>
          <w:rFonts w:ascii="Times New Roman" w:hAnsi="Times New Roman" w:cs="Times New Roman"/>
          <w:sz w:val="24"/>
          <w:szCs w:val="24"/>
        </w:rPr>
      </w:pPr>
      <w:r>
        <w:rPr>
          <w:rFonts w:ascii="Times New Roman" w:hAnsi="Times New Roman" w:cs="Times New Roman"/>
          <w:sz w:val="24"/>
          <w:szCs w:val="24"/>
        </w:rPr>
        <w:t>6</w:t>
      </w:r>
      <w:r w:rsidR="00F653CB">
        <w:rPr>
          <w:rFonts w:ascii="Times New Roman" w:hAnsi="Times New Roman" w:cs="Times New Roman"/>
          <w:sz w:val="24"/>
          <w:szCs w:val="24"/>
        </w:rPr>
        <w:t>3</w:t>
      </w:r>
      <w:r w:rsidR="00495B91" w:rsidRPr="0005732F">
        <w:rPr>
          <w:rFonts w:ascii="Times New Roman" w:hAnsi="Times New Roman" w:cs="Times New Roman"/>
          <w:sz w:val="24"/>
          <w:szCs w:val="24"/>
        </w:rPr>
        <w:t xml:space="preserve">. Аналитический учет нематериальных активов в составе казны осуществляется в разрезе групп, определяемых в соответствии с рабочим планом счетов, приведенным в </w:t>
      </w:r>
      <w:hyperlink w:anchor="P620" w:history="1">
        <w:r w:rsidR="005D0407">
          <w:rPr>
            <w:rFonts w:ascii="Times New Roman" w:hAnsi="Times New Roman" w:cs="Times New Roman"/>
            <w:color w:val="0000FF"/>
            <w:sz w:val="24"/>
            <w:szCs w:val="24"/>
          </w:rPr>
          <w:t xml:space="preserve">Приложении </w:t>
        </w:r>
        <w:r w:rsidR="00495B91" w:rsidRPr="0005732F">
          <w:rPr>
            <w:rFonts w:ascii="Times New Roman" w:hAnsi="Times New Roman" w:cs="Times New Roman"/>
            <w:color w:val="0000FF"/>
            <w:sz w:val="24"/>
            <w:szCs w:val="24"/>
          </w:rPr>
          <w:t xml:space="preserve"> </w:t>
        </w:r>
      </w:hyperlink>
      <w:r w:rsidR="00A7379D">
        <w:rPr>
          <w:rFonts w:ascii="Times New Roman" w:hAnsi="Times New Roman" w:cs="Times New Roman"/>
          <w:color w:val="0000FF"/>
          <w:sz w:val="24"/>
          <w:szCs w:val="24"/>
        </w:rPr>
        <w:t>2</w:t>
      </w:r>
      <w:r w:rsidR="00495B91" w:rsidRPr="0005732F">
        <w:rPr>
          <w:rFonts w:ascii="Times New Roman" w:hAnsi="Times New Roman" w:cs="Times New Roman"/>
          <w:sz w:val="24"/>
          <w:szCs w:val="24"/>
        </w:rPr>
        <w:t xml:space="preserve"> к настояще</w:t>
      </w:r>
      <w:r w:rsidR="00A7379D">
        <w:rPr>
          <w:rFonts w:ascii="Times New Roman" w:hAnsi="Times New Roman" w:cs="Times New Roman"/>
          <w:sz w:val="24"/>
          <w:szCs w:val="24"/>
        </w:rPr>
        <w:t>му Положению</w:t>
      </w:r>
      <w:r w:rsidR="00495B91" w:rsidRPr="0005732F">
        <w:rPr>
          <w:rFonts w:ascii="Times New Roman" w:hAnsi="Times New Roman" w:cs="Times New Roman"/>
          <w:sz w:val="24"/>
          <w:szCs w:val="24"/>
        </w:rPr>
        <w:t>.</w:t>
      </w:r>
    </w:p>
    <w:p w14:paraId="31AC653C" w14:textId="77777777" w:rsidR="00495B91" w:rsidRPr="0005732F" w:rsidRDefault="00495B91"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i/>
          <w:sz w:val="24"/>
          <w:szCs w:val="24"/>
        </w:rPr>
        <w:t xml:space="preserve">(Основание: </w:t>
      </w:r>
      <w:hyperlink r:id="rId59" w:history="1">
        <w:r w:rsidRPr="0005732F">
          <w:rPr>
            <w:rFonts w:ascii="Times New Roman" w:hAnsi="Times New Roman" w:cs="Times New Roman"/>
            <w:i/>
            <w:color w:val="0000FF"/>
            <w:sz w:val="24"/>
            <w:szCs w:val="24"/>
          </w:rPr>
          <w:t>п. 145</w:t>
        </w:r>
      </w:hyperlink>
      <w:r w:rsidRPr="0005732F">
        <w:rPr>
          <w:rFonts w:ascii="Times New Roman" w:hAnsi="Times New Roman" w:cs="Times New Roman"/>
          <w:i/>
          <w:sz w:val="24"/>
          <w:szCs w:val="24"/>
        </w:rPr>
        <w:t xml:space="preserve"> Инструкции N 157н)</w:t>
      </w:r>
    </w:p>
    <w:p w14:paraId="3DB48B2F" w14:textId="162A3220" w:rsidR="00495B91" w:rsidRPr="0005732F" w:rsidRDefault="008D657F" w:rsidP="007C084C">
      <w:pPr>
        <w:pStyle w:val="ConsPlusNormal"/>
        <w:spacing w:line="276" w:lineRule="auto"/>
        <w:ind w:firstLine="851"/>
        <w:jc w:val="both"/>
        <w:rPr>
          <w:rFonts w:ascii="Times New Roman" w:hAnsi="Times New Roman" w:cs="Times New Roman"/>
          <w:sz w:val="24"/>
          <w:szCs w:val="24"/>
        </w:rPr>
      </w:pPr>
      <w:r>
        <w:rPr>
          <w:rFonts w:ascii="Times New Roman" w:hAnsi="Times New Roman" w:cs="Times New Roman"/>
          <w:sz w:val="24"/>
          <w:szCs w:val="24"/>
        </w:rPr>
        <w:t>6</w:t>
      </w:r>
      <w:r w:rsidR="00F653CB">
        <w:rPr>
          <w:rFonts w:ascii="Times New Roman" w:hAnsi="Times New Roman" w:cs="Times New Roman"/>
          <w:sz w:val="24"/>
          <w:szCs w:val="24"/>
        </w:rPr>
        <w:t>4</w:t>
      </w:r>
      <w:r w:rsidR="00495B91" w:rsidRPr="0005732F">
        <w:rPr>
          <w:rFonts w:ascii="Times New Roman" w:hAnsi="Times New Roman" w:cs="Times New Roman"/>
          <w:sz w:val="24"/>
          <w:szCs w:val="24"/>
        </w:rPr>
        <w:t>. Признание в составе казны неучтенных объектов, выявленных при инвентаризации, осуществляется по справедливой стоимости, установленной методом рыночных цен на дату признания, с применением счета 1 401 10 1</w:t>
      </w:r>
      <w:r w:rsidR="00856E21" w:rsidRPr="00856E21">
        <w:rPr>
          <w:rFonts w:ascii="Times New Roman" w:hAnsi="Times New Roman" w:cs="Times New Roman"/>
          <w:sz w:val="24"/>
          <w:szCs w:val="24"/>
        </w:rPr>
        <w:t>99</w:t>
      </w:r>
      <w:r w:rsidR="00495B91" w:rsidRPr="0005732F">
        <w:rPr>
          <w:rFonts w:ascii="Times New Roman" w:hAnsi="Times New Roman" w:cs="Times New Roman"/>
          <w:sz w:val="24"/>
          <w:szCs w:val="24"/>
        </w:rPr>
        <w:t>. Основанием для принятия к учету такого объекта являются:</w:t>
      </w:r>
    </w:p>
    <w:p w14:paraId="524C627D" w14:textId="77777777" w:rsidR="00495B91" w:rsidRPr="0005732F" w:rsidRDefault="00495B91"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sz w:val="24"/>
          <w:szCs w:val="24"/>
        </w:rPr>
        <w:t xml:space="preserve">- Акт о результатах инвентаризации </w:t>
      </w:r>
      <w:hyperlink r:id="rId60" w:history="1">
        <w:r w:rsidRPr="0005732F">
          <w:rPr>
            <w:rFonts w:ascii="Times New Roman" w:hAnsi="Times New Roman" w:cs="Times New Roman"/>
            <w:color w:val="0000FF"/>
            <w:sz w:val="24"/>
            <w:szCs w:val="24"/>
          </w:rPr>
          <w:t>(ф. 0504835)</w:t>
        </w:r>
      </w:hyperlink>
      <w:r w:rsidRPr="0005732F">
        <w:rPr>
          <w:rFonts w:ascii="Times New Roman" w:hAnsi="Times New Roman" w:cs="Times New Roman"/>
          <w:sz w:val="24"/>
          <w:szCs w:val="24"/>
        </w:rPr>
        <w:t>;</w:t>
      </w:r>
    </w:p>
    <w:p w14:paraId="576B3C23" w14:textId="77777777" w:rsidR="00495B91" w:rsidRPr="0005732F" w:rsidRDefault="00495B91"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sz w:val="24"/>
          <w:szCs w:val="24"/>
        </w:rPr>
        <w:t xml:space="preserve">- </w:t>
      </w:r>
      <w:r w:rsidR="007B5BFF">
        <w:rPr>
          <w:rFonts w:ascii="Times New Roman" w:hAnsi="Times New Roman" w:cs="Times New Roman"/>
          <w:sz w:val="24"/>
          <w:szCs w:val="24"/>
        </w:rPr>
        <w:t>Р</w:t>
      </w:r>
      <w:r w:rsidRPr="0005732F">
        <w:rPr>
          <w:rFonts w:ascii="Times New Roman" w:hAnsi="Times New Roman" w:cs="Times New Roman"/>
          <w:sz w:val="24"/>
          <w:szCs w:val="24"/>
        </w:rPr>
        <w:t>аспоряжение г</w:t>
      </w:r>
      <w:r w:rsidR="00A7379D">
        <w:rPr>
          <w:rFonts w:ascii="Times New Roman" w:hAnsi="Times New Roman" w:cs="Times New Roman"/>
          <w:sz w:val="24"/>
          <w:szCs w:val="24"/>
        </w:rPr>
        <w:t>ородской</w:t>
      </w:r>
      <w:r w:rsidRPr="0005732F">
        <w:rPr>
          <w:rFonts w:ascii="Times New Roman" w:hAnsi="Times New Roman" w:cs="Times New Roman"/>
          <w:sz w:val="24"/>
          <w:szCs w:val="24"/>
        </w:rPr>
        <w:t xml:space="preserve"> Администрации.</w:t>
      </w:r>
    </w:p>
    <w:p w14:paraId="47EEE5AD" w14:textId="77777777" w:rsidR="00495B91" w:rsidRPr="0005732F" w:rsidRDefault="00495B91"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i/>
          <w:sz w:val="24"/>
          <w:szCs w:val="24"/>
        </w:rPr>
        <w:t xml:space="preserve">(Основание: </w:t>
      </w:r>
      <w:hyperlink r:id="rId61" w:history="1">
        <w:r w:rsidRPr="0005732F">
          <w:rPr>
            <w:rFonts w:ascii="Times New Roman" w:hAnsi="Times New Roman" w:cs="Times New Roman"/>
            <w:i/>
            <w:color w:val="0000FF"/>
            <w:sz w:val="24"/>
            <w:szCs w:val="24"/>
          </w:rPr>
          <w:t>п. п. 52</w:t>
        </w:r>
      </w:hyperlink>
      <w:r w:rsidRPr="0005732F">
        <w:rPr>
          <w:rFonts w:ascii="Times New Roman" w:hAnsi="Times New Roman" w:cs="Times New Roman"/>
          <w:i/>
          <w:sz w:val="24"/>
          <w:szCs w:val="24"/>
        </w:rPr>
        <w:t xml:space="preserve">, </w:t>
      </w:r>
      <w:hyperlink r:id="rId62" w:history="1">
        <w:r w:rsidRPr="0005732F">
          <w:rPr>
            <w:rFonts w:ascii="Times New Roman" w:hAnsi="Times New Roman" w:cs="Times New Roman"/>
            <w:i/>
            <w:color w:val="0000FF"/>
            <w:sz w:val="24"/>
            <w:szCs w:val="24"/>
          </w:rPr>
          <w:t>54</w:t>
        </w:r>
      </w:hyperlink>
      <w:r w:rsidRPr="0005732F">
        <w:rPr>
          <w:rFonts w:ascii="Times New Roman" w:hAnsi="Times New Roman" w:cs="Times New Roman"/>
          <w:i/>
          <w:sz w:val="24"/>
          <w:szCs w:val="24"/>
        </w:rPr>
        <w:t xml:space="preserve"> ФСБУ "Концептуальные основы", </w:t>
      </w:r>
      <w:hyperlink r:id="rId63" w:history="1">
        <w:r w:rsidRPr="0005732F">
          <w:rPr>
            <w:rFonts w:ascii="Times New Roman" w:hAnsi="Times New Roman" w:cs="Times New Roman"/>
            <w:i/>
            <w:color w:val="0000FF"/>
            <w:sz w:val="24"/>
            <w:szCs w:val="24"/>
          </w:rPr>
          <w:t>п. 2</w:t>
        </w:r>
      </w:hyperlink>
      <w:r w:rsidRPr="0005732F">
        <w:rPr>
          <w:rFonts w:ascii="Times New Roman" w:hAnsi="Times New Roman" w:cs="Times New Roman"/>
          <w:i/>
          <w:sz w:val="24"/>
          <w:szCs w:val="24"/>
        </w:rPr>
        <w:t xml:space="preserve"> Инструкции N 162н)</w:t>
      </w:r>
    </w:p>
    <w:p w14:paraId="32EE0B52" w14:textId="653CFD05" w:rsidR="00495B91" w:rsidRPr="0005732F" w:rsidRDefault="008D657F" w:rsidP="007C084C">
      <w:pPr>
        <w:pStyle w:val="ConsPlusNormal"/>
        <w:spacing w:line="276" w:lineRule="auto"/>
        <w:ind w:firstLine="851"/>
        <w:jc w:val="both"/>
        <w:rPr>
          <w:rFonts w:ascii="Times New Roman" w:hAnsi="Times New Roman" w:cs="Times New Roman"/>
          <w:sz w:val="24"/>
          <w:szCs w:val="24"/>
        </w:rPr>
      </w:pPr>
      <w:r>
        <w:rPr>
          <w:rFonts w:ascii="Times New Roman" w:hAnsi="Times New Roman" w:cs="Times New Roman"/>
          <w:sz w:val="24"/>
          <w:szCs w:val="24"/>
        </w:rPr>
        <w:t>6</w:t>
      </w:r>
      <w:r w:rsidR="00F653CB">
        <w:rPr>
          <w:rFonts w:ascii="Times New Roman" w:hAnsi="Times New Roman" w:cs="Times New Roman"/>
          <w:sz w:val="24"/>
          <w:szCs w:val="24"/>
        </w:rPr>
        <w:t>5</w:t>
      </w:r>
      <w:r w:rsidR="00495B91" w:rsidRPr="0005732F">
        <w:rPr>
          <w:rFonts w:ascii="Times New Roman" w:hAnsi="Times New Roman" w:cs="Times New Roman"/>
          <w:sz w:val="24"/>
          <w:szCs w:val="24"/>
        </w:rPr>
        <w:t>. Признание в составе казны бесхозяйных вещей осуществляется с применением счета 1 401 10 1</w:t>
      </w:r>
      <w:r w:rsidR="00856E21" w:rsidRPr="00856E21">
        <w:rPr>
          <w:rFonts w:ascii="Times New Roman" w:hAnsi="Times New Roman" w:cs="Times New Roman"/>
          <w:sz w:val="24"/>
          <w:szCs w:val="24"/>
        </w:rPr>
        <w:t>99</w:t>
      </w:r>
      <w:r w:rsidR="00495B91" w:rsidRPr="0005732F">
        <w:rPr>
          <w:rFonts w:ascii="Times New Roman" w:hAnsi="Times New Roman" w:cs="Times New Roman"/>
          <w:sz w:val="24"/>
          <w:szCs w:val="24"/>
        </w:rPr>
        <w:t xml:space="preserve"> по справедливой стоимости, установленной методом рыночных цен на дату признания. Основанием для принятия к учету бесхозяйного имущества являются:</w:t>
      </w:r>
    </w:p>
    <w:p w14:paraId="71350AB9" w14:textId="77777777" w:rsidR="00495B91" w:rsidRPr="0005732F" w:rsidRDefault="00495B91"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sz w:val="24"/>
          <w:szCs w:val="24"/>
        </w:rPr>
        <w:t xml:space="preserve">- </w:t>
      </w:r>
      <w:r w:rsidR="005D0407">
        <w:rPr>
          <w:rFonts w:ascii="Times New Roman" w:hAnsi="Times New Roman" w:cs="Times New Roman"/>
          <w:sz w:val="24"/>
          <w:szCs w:val="24"/>
        </w:rPr>
        <w:t>Р</w:t>
      </w:r>
      <w:r w:rsidRPr="0005732F">
        <w:rPr>
          <w:rFonts w:ascii="Times New Roman" w:hAnsi="Times New Roman" w:cs="Times New Roman"/>
          <w:sz w:val="24"/>
          <w:szCs w:val="24"/>
        </w:rPr>
        <w:t>аспоряжение г</w:t>
      </w:r>
      <w:r w:rsidR="00A7379D">
        <w:rPr>
          <w:rFonts w:ascii="Times New Roman" w:hAnsi="Times New Roman" w:cs="Times New Roman"/>
          <w:sz w:val="24"/>
          <w:szCs w:val="24"/>
        </w:rPr>
        <w:t>ородской</w:t>
      </w:r>
      <w:r w:rsidRPr="0005732F">
        <w:rPr>
          <w:rFonts w:ascii="Times New Roman" w:hAnsi="Times New Roman" w:cs="Times New Roman"/>
          <w:sz w:val="24"/>
          <w:szCs w:val="24"/>
        </w:rPr>
        <w:t xml:space="preserve"> Администрации;</w:t>
      </w:r>
    </w:p>
    <w:p w14:paraId="1AE9556B" w14:textId="77777777" w:rsidR="00495B91" w:rsidRPr="0005732F" w:rsidRDefault="00495B91"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sz w:val="24"/>
          <w:szCs w:val="24"/>
        </w:rPr>
        <w:t xml:space="preserve">- </w:t>
      </w:r>
      <w:hyperlink r:id="rId64" w:history="1">
        <w:r w:rsidRPr="0005732F">
          <w:rPr>
            <w:rFonts w:ascii="Times New Roman" w:hAnsi="Times New Roman" w:cs="Times New Roman"/>
            <w:color w:val="0000FF"/>
            <w:sz w:val="24"/>
            <w:szCs w:val="24"/>
          </w:rPr>
          <w:t>Уведомление</w:t>
        </w:r>
      </w:hyperlink>
      <w:r w:rsidRPr="0005732F">
        <w:rPr>
          <w:rFonts w:ascii="Times New Roman" w:hAnsi="Times New Roman" w:cs="Times New Roman"/>
          <w:sz w:val="24"/>
          <w:szCs w:val="24"/>
        </w:rPr>
        <w:t xml:space="preserve"> о принятии на учет бесхозяйного объекта недвижимого имущества в ЕГРН - при принятии к учету бесхозяйного объекта недвижимого имущества;</w:t>
      </w:r>
    </w:p>
    <w:p w14:paraId="047EA73E" w14:textId="77777777" w:rsidR="00495B91" w:rsidRPr="0005732F" w:rsidRDefault="00495B91"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sz w:val="24"/>
          <w:szCs w:val="24"/>
        </w:rPr>
        <w:t xml:space="preserve">- Акт о приеме-передаче объектов нефинансовых активов </w:t>
      </w:r>
      <w:hyperlink r:id="rId65" w:history="1">
        <w:r w:rsidRPr="0005732F">
          <w:rPr>
            <w:rFonts w:ascii="Times New Roman" w:hAnsi="Times New Roman" w:cs="Times New Roman"/>
            <w:color w:val="0000FF"/>
            <w:sz w:val="24"/>
            <w:szCs w:val="24"/>
          </w:rPr>
          <w:t>(ф. 0504101)</w:t>
        </w:r>
      </w:hyperlink>
      <w:r w:rsidRPr="0005732F">
        <w:rPr>
          <w:rFonts w:ascii="Times New Roman" w:hAnsi="Times New Roman" w:cs="Times New Roman"/>
          <w:sz w:val="24"/>
          <w:szCs w:val="24"/>
        </w:rPr>
        <w:t>.</w:t>
      </w:r>
    </w:p>
    <w:p w14:paraId="09E29FF0" w14:textId="77777777" w:rsidR="00495B91" w:rsidRPr="0005732F" w:rsidRDefault="00495B91"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i/>
          <w:sz w:val="24"/>
          <w:szCs w:val="24"/>
        </w:rPr>
        <w:lastRenderedPageBreak/>
        <w:t xml:space="preserve">(Основание: </w:t>
      </w:r>
      <w:hyperlink r:id="rId66" w:history="1">
        <w:r w:rsidRPr="0005732F">
          <w:rPr>
            <w:rFonts w:ascii="Times New Roman" w:hAnsi="Times New Roman" w:cs="Times New Roman"/>
            <w:i/>
            <w:color w:val="0000FF"/>
            <w:sz w:val="24"/>
            <w:szCs w:val="24"/>
          </w:rPr>
          <w:t>п. п. 52</w:t>
        </w:r>
      </w:hyperlink>
      <w:r w:rsidRPr="0005732F">
        <w:rPr>
          <w:rFonts w:ascii="Times New Roman" w:hAnsi="Times New Roman" w:cs="Times New Roman"/>
          <w:i/>
          <w:sz w:val="24"/>
          <w:szCs w:val="24"/>
        </w:rPr>
        <w:t xml:space="preserve">, </w:t>
      </w:r>
      <w:hyperlink r:id="rId67" w:history="1">
        <w:r w:rsidRPr="0005732F">
          <w:rPr>
            <w:rFonts w:ascii="Times New Roman" w:hAnsi="Times New Roman" w:cs="Times New Roman"/>
            <w:i/>
            <w:color w:val="0000FF"/>
            <w:sz w:val="24"/>
            <w:szCs w:val="24"/>
          </w:rPr>
          <w:t>54</w:t>
        </w:r>
      </w:hyperlink>
      <w:r w:rsidRPr="0005732F">
        <w:rPr>
          <w:rFonts w:ascii="Times New Roman" w:hAnsi="Times New Roman" w:cs="Times New Roman"/>
          <w:i/>
          <w:sz w:val="24"/>
          <w:szCs w:val="24"/>
        </w:rPr>
        <w:t xml:space="preserve"> ФСБУ "Концептуальные основы", </w:t>
      </w:r>
      <w:hyperlink r:id="rId68" w:history="1">
        <w:r w:rsidRPr="0005732F">
          <w:rPr>
            <w:rFonts w:ascii="Times New Roman" w:hAnsi="Times New Roman" w:cs="Times New Roman"/>
            <w:i/>
            <w:color w:val="0000FF"/>
            <w:sz w:val="24"/>
            <w:szCs w:val="24"/>
          </w:rPr>
          <w:t>п. 2</w:t>
        </w:r>
      </w:hyperlink>
      <w:r w:rsidRPr="0005732F">
        <w:rPr>
          <w:rFonts w:ascii="Times New Roman" w:hAnsi="Times New Roman" w:cs="Times New Roman"/>
          <w:i/>
          <w:sz w:val="24"/>
          <w:szCs w:val="24"/>
        </w:rPr>
        <w:t xml:space="preserve"> Инструкции N 162н)</w:t>
      </w:r>
    </w:p>
    <w:p w14:paraId="561E6652" w14:textId="38D6D5AD" w:rsidR="00495B91" w:rsidRPr="0005732F" w:rsidRDefault="008D657F" w:rsidP="007C084C">
      <w:pPr>
        <w:pStyle w:val="ConsPlusNormal"/>
        <w:spacing w:line="276" w:lineRule="auto"/>
        <w:ind w:firstLine="851"/>
        <w:jc w:val="both"/>
        <w:rPr>
          <w:rFonts w:ascii="Times New Roman" w:hAnsi="Times New Roman" w:cs="Times New Roman"/>
          <w:sz w:val="24"/>
          <w:szCs w:val="24"/>
        </w:rPr>
      </w:pPr>
      <w:r>
        <w:rPr>
          <w:rFonts w:ascii="Times New Roman" w:hAnsi="Times New Roman" w:cs="Times New Roman"/>
          <w:sz w:val="24"/>
          <w:szCs w:val="24"/>
        </w:rPr>
        <w:t>6</w:t>
      </w:r>
      <w:r w:rsidR="00F653CB">
        <w:rPr>
          <w:rFonts w:ascii="Times New Roman" w:hAnsi="Times New Roman" w:cs="Times New Roman"/>
          <w:sz w:val="24"/>
          <w:szCs w:val="24"/>
        </w:rPr>
        <w:t>6</w:t>
      </w:r>
      <w:r w:rsidR="00495B91" w:rsidRPr="0005732F">
        <w:rPr>
          <w:rFonts w:ascii="Times New Roman" w:hAnsi="Times New Roman" w:cs="Times New Roman"/>
          <w:sz w:val="24"/>
          <w:szCs w:val="24"/>
        </w:rPr>
        <w:t>. Выбытие нефинансовых объектов имущества казны при их реализации (приватизации) отражается с применением счета 1 401 10 172 на основании следующих документов:</w:t>
      </w:r>
    </w:p>
    <w:p w14:paraId="6748311A" w14:textId="77777777" w:rsidR="00495B91" w:rsidRPr="0005732F" w:rsidRDefault="00495B91"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sz w:val="24"/>
          <w:szCs w:val="24"/>
        </w:rPr>
        <w:t xml:space="preserve">- </w:t>
      </w:r>
      <w:r w:rsidR="005D0407">
        <w:rPr>
          <w:rFonts w:ascii="Times New Roman" w:hAnsi="Times New Roman" w:cs="Times New Roman"/>
          <w:sz w:val="24"/>
          <w:szCs w:val="24"/>
        </w:rPr>
        <w:t>Р</w:t>
      </w:r>
      <w:r w:rsidRPr="0005732F">
        <w:rPr>
          <w:rFonts w:ascii="Times New Roman" w:hAnsi="Times New Roman" w:cs="Times New Roman"/>
          <w:sz w:val="24"/>
          <w:szCs w:val="24"/>
        </w:rPr>
        <w:t>аспоряжения г</w:t>
      </w:r>
      <w:r w:rsidR="00A7379D">
        <w:rPr>
          <w:rFonts w:ascii="Times New Roman" w:hAnsi="Times New Roman" w:cs="Times New Roman"/>
          <w:sz w:val="24"/>
          <w:szCs w:val="24"/>
        </w:rPr>
        <w:t>ородской</w:t>
      </w:r>
      <w:r w:rsidRPr="0005732F">
        <w:rPr>
          <w:rFonts w:ascii="Times New Roman" w:hAnsi="Times New Roman" w:cs="Times New Roman"/>
          <w:sz w:val="24"/>
          <w:szCs w:val="24"/>
        </w:rPr>
        <w:t xml:space="preserve"> Администрации;</w:t>
      </w:r>
    </w:p>
    <w:p w14:paraId="5790A010" w14:textId="2A03B18F" w:rsidR="00495B91" w:rsidRPr="0005732F" w:rsidRDefault="00495B91"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sz w:val="24"/>
          <w:szCs w:val="24"/>
        </w:rPr>
        <w:t>- договор</w:t>
      </w:r>
      <w:r w:rsidR="004D4E5E">
        <w:rPr>
          <w:rFonts w:ascii="Times New Roman" w:hAnsi="Times New Roman" w:cs="Times New Roman"/>
          <w:sz w:val="24"/>
          <w:szCs w:val="24"/>
        </w:rPr>
        <w:t>а</w:t>
      </w:r>
      <w:r w:rsidRPr="0005732F">
        <w:rPr>
          <w:rFonts w:ascii="Times New Roman" w:hAnsi="Times New Roman" w:cs="Times New Roman"/>
          <w:sz w:val="24"/>
          <w:szCs w:val="24"/>
        </w:rPr>
        <w:t>;</w:t>
      </w:r>
    </w:p>
    <w:p w14:paraId="62597C0C" w14:textId="77777777" w:rsidR="00495B91" w:rsidRPr="0005732F" w:rsidRDefault="00495B91"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sz w:val="24"/>
          <w:szCs w:val="24"/>
        </w:rPr>
        <w:t xml:space="preserve">- Акта о приеме-передаче объектов нефинансовых активов </w:t>
      </w:r>
      <w:hyperlink r:id="rId69" w:history="1">
        <w:r w:rsidRPr="0005732F">
          <w:rPr>
            <w:rFonts w:ascii="Times New Roman" w:hAnsi="Times New Roman" w:cs="Times New Roman"/>
            <w:color w:val="0000FF"/>
            <w:sz w:val="24"/>
            <w:szCs w:val="24"/>
          </w:rPr>
          <w:t>(ф. 0504101)</w:t>
        </w:r>
      </w:hyperlink>
      <w:r w:rsidRPr="0005732F">
        <w:rPr>
          <w:rFonts w:ascii="Times New Roman" w:hAnsi="Times New Roman" w:cs="Times New Roman"/>
          <w:sz w:val="24"/>
          <w:szCs w:val="24"/>
        </w:rPr>
        <w:t>;</w:t>
      </w:r>
    </w:p>
    <w:p w14:paraId="1DF8CA54" w14:textId="77777777" w:rsidR="00495B91" w:rsidRPr="0005732F" w:rsidRDefault="00495B91"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sz w:val="24"/>
          <w:szCs w:val="24"/>
        </w:rPr>
        <w:t>- документов, подтверждающих государственную регистрацию в установленных законодательством случаях.</w:t>
      </w:r>
    </w:p>
    <w:p w14:paraId="6C76B68E" w14:textId="77777777" w:rsidR="00495B91" w:rsidRPr="0005732F" w:rsidRDefault="00495B91"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i/>
          <w:sz w:val="24"/>
          <w:szCs w:val="24"/>
        </w:rPr>
        <w:t xml:space="preserve">(Основание: </w:t>
      </w:r>
      <w:hyperlink r:id="rId70" w:history="1">
        <w:r w:rsidRPr="0005732F">
          <w:rPr>
            <w:rFonts w:ascii="Times New Roman" w:hAnsi="Times New Roman" w:cs="Times New Roman"/>
            <w:i/>
            <w:color w:val="0000FF"/>
            <w:sz w:val="24"/>
            <w:szCs w:val="24"/>
          </w:rPr>
          <w:t>п. 2</w:t>
        </w:r>
      </w:hyperlink>
      <w:r w:rsidRPr="0005732F">
        <w:rPr>
          <w:rFonts w:ascii="Times New Roman" w:hAnsi="Times New Roman" w:cs="Times New Roman"/>
          <w:i/>
          <w:sz w:val="24"/>
          <w:szCs w:val="24"/>
        </w:rPr>
        <w:t xml:space="preserve"> Инструкции N 162н)</w:t>
      </w:r>
    </w:p>
    <w:p w14:paraId="21464EB6" w14:textId="5DE33B63" w:rsidR="00495B91" w:rsidRPr="0005732F" w:rsidRDefault="008D657F" w:rsidP="007C084C">
      <w:pPr>
        <w:pStyle w:val="ConsPlusNormal"/>
        <w:spacing w:line="276" w:lineRule="auto"/>
        <w:ind w:firstLine="851"/>
        <w:jc w:val="both"/>
        <w:rPr>
          <w:rFonts w:ascii="Times New Roman" w:hAnsi="Times New Roman" w:cs="Times New Roman"/>
          <w:sz w:val="24"/>
          <w:szCs w:val="24"/>
        </w:rPr>
      </w:pPr>
      <w:r>
        <w:rPr>
          <w:rFonts w:ascii="Times New Roman" w:hAnsi="Times New Roman" w:cs="Times New Roman"/>
          <w:sz w:val="24"/>
          <w:szCs w:val="24"/>
        </w:rPr>
        <w:t>6</w:t>
      </w:r>
      <w:r w:rsidR="00F653CB">
        <w:rPr>
          <w:rFonts w:ascii="Times New Roman" w:hAnsi="Times New Roman" w:cs="Times New Roman"/>
          <w:sz w:val="24"/>
          <w:szCs w:val="24"/>
        </w:rPr>
        <w:t>7</w:t>
      </w:r>
      <w:r w:rsidR="00495B91" w:rsidRPr="0005732F">
        <w:rPr>
          <w:rFonts w:ascii="Times New Roman" w:hAnsi="Times New Roman" w:cs="Times New Roman"/>
          <w:sz w:val="24"/>
          <w:szCs w:val="24"/>
        </w:rPr>
        <w:t>. Выбытие объектов имущества казны в результате хищений, недостач, гибели или уничтожения в результате террористических актов отражается в момент уничтожения или обнаружения недостачи с применением счета 1 401 10 172 на основании следующих документов:</w:t>
      </w:r>
    </w:p>
    <w:p w14:paraId="21466FF7" w14:textId="77777777" w:rsidR="00495B91" w:rsidRPr="0005732F" w:rsidRDefault="00495B91"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sz w:val="24"/>
          <w:szCs w:val="24"/>
        </w:rPr>
        <w:t xml:space="preserve">- </w:t>
      </w:r>
      <w:r w:rsidR="005D0407">
        <w:rPr>
          <w:rFonts w:ascii="Times New Roman" w:hAnsi="Times New Roman" w:cs="Times New Roman"/>
          <w:sz w:val="24"/>
          <w:szCs w:val="24"/>
        </w:rPr>
        <w:t>Р</w:t>
      </w:r>
      <w:r w:rsidRPr="0005732F">
        <w:rPr>
          <w:rFonts w:ascii="Times New Roman" w:hAnsi="Times New Roman" w:cs="Times New Roman"/>
          <w:sz w:val="24"/>
          <w:szCs w:val="24"/>
        </w:rPr>
        <w:t xml:space="preserve">аспоряжения </w:t>
      </w:r>
      <w:r w:rsidR="00280F29">
        <w:rPr>
          <w:rFonts w:ascii="Times New Roman" w:hAnsi="Times New Roman" w:cs="Times New Roman"/>
          <w:sz w:val="24"/>
          <w:szCs w:val="24"/>
        </w:rPr>
        <w:t>городской</w:t>
      </w:r>
      <w:r w:rsidRPr="0005732F">
        <w:rPr>
          <w:rFonts w:ascii="Times New Roman" w:hAnsi="Times New Roman" w:cs="Times New Roman"/>
          <w:sz w:val="24"/>
          <w:szCs w:val="24"/>
        </w:rPr>
        <w:t xml:space="preserve"> Администрации;</w:t>
      </w:r>
    </w:p>
    <w:p w14:paraId="26421406" w14:textId="77777777" w:rsidR="00495B91" w:rsidRPr="0005732F" w:rsidRDefault="00495B91"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sz w:val="24"/>
          <w:szCs w:val="24"/>
        </w:rPr>
        <w:t xml:space="preserve">- Акта о списании объектов нефинансовых активов (кроме транспортных средств) </w:t>
      </w:r>
      <w:hyperlink r:id="rId71" w:history="1">
        <w:r w:rsidRPr="0005732F">
          <w:rPr>
            <w:rFonts w:ascii="Times New Roman" w:hAnsi="Times New Roman" w:cs="Times New Roman"/>
            <w:color w:val="0000FF"/>
            <w:sz w:val="24"/>
            <w:szCs w:val="24"/>
          </w:rPr>
          <w:t>(ф. 0504104)</w:t>
        </w:r>
      </w:hyperlink>
      <w:r w:rsidRPr="0005732F">
        <w:rPr>
          <w:rFonts w:ascii="Times New Roman" w:hAnsi="Times New Roman" w:cs="Times New Roman"/>
          <w:sz w:val="24"/>
          <w:szCs w:val="24"/>
        </w:rPr>
        <w:t>;</w:t>
      </w:r>
    </w:p>
    <w:p w14:paraId="5006F3FC" w14:textId="77777777" w:rsidR="00495B91" w:rsidRPr="0005732F" w:rsidRDefault="00495B91"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sz w:val="24"/>
          <w:szCs w:val="24"/>
        </w:rPr>
        <w:t xml:space="preserve">- Акта о списании транспортного средства </w:t>
      </w:r>
      <w:hyperlink r:id="rId72" w:history="1">
        <w:r w:rsidRPr="0005732F">
          <w:rPr>
            <w:rFonts w:ascii="Times New Roman" w:hAnsi="Times New Roman" w:cs="Times New Roman"/>
            <w:color w:val="0000FF"/>
            <w:sz w:val="24"/>
            <w:szCs w:val="24"/>
          </w:rPr>
          <w:t>(ф. 0504105)</w:t>
        </w:r>
      </w:hyperlink>
      <w:r w:rsidRPr="0005732F">
        <w:rPr>
          <w:rFonts w:ascii="Times New Roman" w:hAnsi="Times New Roman" w:cs="Times New Roman"/>
          <w:sz w:val="24"/>
          <w:szCs w:val="24"/>
        </w:rPr>
        <w:t>.</w:t>
      </w:r>
    </w:p>
    <w:p w14:paraId="35CAE12A" w14:textId="77777777" w:rsidR="00495B91" w:rsidRPr="0005732F" w:rsidRDefault="00495B91"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sz w:val="24"/>
          <w:szCs w:val="24"/>
        </w:rPr>
        <w:t>При наличии виновного лица сумма ущерба, подлежащего взысканию, отражается с применением счета 1 401 10 172 по справедливой стоимости, установленной методом рыночных цен.</w:t>
      </w:r>
    </w:p>
    <w:p w14:paraId="432CE133" w14:textId="77777777" w:rsidR="00495B91" w:rsidRPr="0005732F" w:rsidRDefault="00495B91"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i/>
          <w:sz w:val="24"/>
          <w:szCs w:val="24"/>
        </w:rPr>
        <w:t xml:space="preserve">(Основание: </w:t>
      </w:r>
      <w:hyperlink r:id="rId73" w:history="1">
        <w:r w:rsidRPr="0005732F">
          <w:rPr>
            <w:rFonts w:ascii="Times New Roman" w:hAnsi="Times New Roman" w:cs="Times New Roman"/>
            <w:i/>
            <w:color w:val="0000FF"/>
            <w:sz w:val="24"/>
            <w:szCs w:val="24"/>
          </w:rPr>
          <w:t>п. п. 52</w:t>
        </w:r>
      </w:hyperlink>
      <w:r w:rsidRPr="0005732F">
        <w:rPr>
          <w:rFonts w:ascii="Times New Roman" w:hAnsi="Times New Roman" w:cs="Times New Roman"/>
          <w:i/>
          <w:sz w:val="24"/>
          <w:szCs w:val="24"/>
        </w:rPr>
        <w:t xml:space="preserve">, </w:t>
      </w:r>
      <w:hyperlink r:id="rId74" w:history="1">
        <w:r w:rsidRPr="0005732F">
          <w:rPr>
            <w:rFonts w:ascii="Times New Roman" w:hAnsi="Times New Roman" w:cs="Times New Roman"/>
            <w:i/>
            <w:color w:val="0000FF"/>
            <w:sz w:val="24"/>
            <w:szCs w:val="24"/>
          </w:rPr>
          <w:t>54</w:t>
        </w:r>
      </w:hyperlink>
      <w:r w:rsidRPr="0005732F">
        <w:rPr>
          <w:rFonts w:ascii="Times New Roman" w:hAnsi="Times New Roman" w:cs="Times New Roman"/>
          <w:i/>
          <w:sz w:val="24"/>
          <w:szCs w:val="24"/>
        </w:rPr>
        <w:t xml:space="preserve"> ФСБУ "Концептуальные основы", </w:t>
      </w:r>
      <w:hyperlink r:id="rId75" w:history="1">
        <w:r w:rsidRPr="0005732F">
          <w:rPr>
            <w:rFonts w:ascii="Times New Roman" w:hAnsi="Times New Roman" w:cs="Times New Roman"/>
            <w:i/>
            <w:color w:val="0000FF"/>
            <w:sz w:val="24"/>
            <w:szCs w:val="24"/>
          </w:rPr>
          <w:t>п. 2</w:t>
        </w:r>
      </w:hyperlink>
      <w:r w:rsidRPr="0005732F">
        <w:rPr>
          <w:rFonts w:ascii="Times New Roman" w:hAnsi="Times New Roman" w:cs="Times New Roman"/>
          <w:i/>
          <w:sz w:val="24"/>
          <w:szCs w:val="24"/>
        </w:rPr>
        <w:t xml:space="preserve"> Инструкции N 162н)</w:t>
      </w:r>
    </w:p>
    <w:p w14:paraId="2BC82C4F" w14:textId="125CF1C8" w:rsidR="00495B91" w:rsidRPr="0005732F" w:rsidRDefault="008D657F" w:rsidP="007C084C">
      <w:pPr>
        <w:pStyle w:val="ConsPlusNormal"/>
        <w:spacing w:line="276" w:lineRule="auto"/>
        <w:ind w:firstLine="851"/>
        <w:jc w:val="both"/>
        <w:rPr>
          <w:rFonts w:ascii="Times New Roman" w:hAnsi="Times New Roman" w:cs="Times New Roman"/>
          <w:sz w:val="24"/>
          <w:szCs w:val="24"/>
        </w:rPr>
      </w:pPr>
      <w:r>
        <w:rPr>
          <w:rFonts w:ascii="Times New Roman" w:hAnsi="Times New Roman" w:cs="Times New Roman"/>
          <w:sz w:val="24"/>
          <w:szCs w:val="24"/>
        </w:rPr>
        <w:t>6</w:t>
      </w:r>
      <w:r w:rsidR="00F653CB">
        <w:rPr>
          <w:rFonts w:ascii="Times New Roman" w:hAnsi="Times New Roman" w:cs="Times New Roman"/>
          <w:sz w:val="24"/>
          <w:szCs w:val="24"/>
        </w:rPr>
        <w:t>8</w:t>
      </w:r>
      <w:r w:rsidR="00495B91" w:rsidRPr="0005732F">
        <w:rPr>
          <w:rFonts w:ascii="Times New Roman" w:hAnsi="Times New Roman" w:cs="Times New Roman"/>
          <w:sz w:val="24"/>
          <w:szCs w:val="24"/>
        </w:rPr>
        <w:t>. Выбытие объектов имущества казны, уничтоженных в результате стихийных и иных бедствий, опасного природного явления, катастрофы, отражается с применением счета 1 401 20 273 на основании следующих документов:</w:t>
      </w:r>
    </w:p>
    <w:p w14:paraId="395890D1" w14:textId="77777777" w:rsidR="00495B91" w:rsidRPr="0005732F" w:rsidRDefault="00495B91"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sz w:val="24"/>
          <w:szCs w:val="24"/>
        </w:rPr>
        <w:t xml:space="preserve">- </w:t>
      </w:r>
      <w:r w:rsidR="005D0407">
        <w:rPr>
          <w:rFonts w:ascii="Times New Roman" w:hAnsi="Times New Roman" w:cs="Times New Roman"/>
          <w:sz w:val="24"/>
          <w:szCs w:val="24"/>
        </w:rPr>
        <w:t>Р</w:t>
      </w:r>
      <w:r w:rsidRPr="0005732F">
        <w:rPr>
          <w:rFonts w:ascii="Times New Roman" w:hAnsi="Times New Roman" w:cs="Times New Roman"/>
          <w:sz w:val="24"/>
          <w:szCs w:val="24"/>
        </w:rPr>
        <w:t>аспоряжения г</w:t>
      </w:r>
      <w:r w:rsidR="00A7379D">
        <w:rPr>
          <w:rFonts w:ascii="Times New Roman" w:hAnsi="Times New Roman" w:cs="Times New Roman"/>
          <w:sz w:val="24"/>
          <w:szCs w:val="24"/>
        </w:rPr>
        <w:t>ородской</w:t>
      </w:r>
      <w:r w:rsidRPr="0005732F">
        <w:rPr>
          <w:rFonts w:ascii="Times New Roman" w:hAnsi="Times New Roman" w:cs="Times New Roman"/>
          <w:sz w:val="24"/>
          <w:szCs w:val="24"/>
        </w:rPr>
        <w:t xml:space="preserve"> Администрации;</w:t>
      </w:r>
    </w:p>
    <w:p w14:paraId="15B86BA8" w14:textId="77777777" w:rsidR="00495B91" w:rsidRPr="0005732F" w:rsidRDefault="00495B91"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sz w:val="24"/>
          <w:szCs w:val="24"/>
        </w:rPr>
        <w:t xml:space="preserve">- Акта о списании объектов нефинансовых активов (кроме транспортных средств) </w:t>
      </w:r>
      <w:hyperlink r:id="rId76" w:history="1">
        <w:r w:rsidRPr="0005732F">
          <w:rPr>
            <w:rFonts w:ascii="Times New Roman" w:hAnsi="Times New Roman" w:cs="Times New Roman"/>
            <w:color w:val="0000FF"/>
            <w:sz w:val="24"/>
            <w:szCs w:val="24"/>
          </w:rPr>
          <w:t>(ф. 0504104)</w:t>
        </w:r>
      </w:hyperlink>
      <w:r w:rsidRPr="0005732F">
        <w:rPr>
          <w:rFonts w:ascii="Times New Roman" w:hAnsi="Times New Roman" w:cs="Times New Roman"/>
          <w:sz w:val="24"/>
          <w:szCs w:val="24"/>
        </w:rPr>
        <w:t>;</w:t>
      </w:r>
    </w:p>
    <w:p w14:paraId="5F06DBAE" w14:textId="77777777" w:rsidR="00495B91" w:rsidRPr="0005732F" w:rsidRDefault="00495B91"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sz w:val="24"/>
          <w:szCs w:val="24"/>
        </w:rPr>
        <w:t xml:space="preserve">- Акта о списании транспортного средства </w:t>
      </w:r>
      <w:hyperlink r:id="rId77" w:history="1">
        <w:r w:rsidRPr="0005732F">
          <w:rPr>
            <w:rFonts w:ascii="Times New Roman" w:hAnsi="Times New Roman" w:cs="Times New Roman"/>
            <w:color w:val="0000FF"/>
            <w:sz w:val="24"/>
            <w:szCs w:val="24"/>
          </w:rPr>
          <w:t>(ф. 0504105)</w:t>
        </w:r>
      </w:hyperlink>
      <w:r w:rsidRPr="0005732F">
        <w:rPr>
          <w:rFonts w:ascii="Times New Roman" w:hAnsi="Times New Roman" w:cs="Times New Roman"/>
          <w:sz w:val="24"/>
          <w:szCs w:val="24"/>
        </w:rPr>
        <w:t>.</w:t>
      </w:r>
    </w:p>
    <w:p w14:paraId="25267F46" w14:textId="77777777" w:rsidR="00495B91" w:rsidRPr="0005732F" w:rsidRDefault="00495B91"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i/>
          <w:sz w:val="24"/>
          <w:szCs w:val="24"/>
        </w:rPr>
        <w:t xml:space="preserve">(Основание: </w:t>
      </w:r>
      <w:hyperlink r:id="rId78" w:history="1">
        <w:r w:rsidRPr="0005732F">
          <w:rPr>
            <w:rFonts w:ascii="Times New Roman" w:hAnsi="Times New Roman" w:cs="Times New Roman"/>
            <w:i/>
            <w:color w:val="0000FF"/>
            <w:sz w:val="24"/>
            <w:szCs w:val="24"/>
          </w:rPr>
          <w:t>п. 2</w:t>
        </w:r>
      </w:hyperlink>
      <w:r w:rsidRPr="0005732F">
        <w:rPr>
          <w:rFonts w:ascii="Times New Roman" w:hAnsi="Times New Roman" w:cs="Times New Roman"/>
          <w:i/>
          <w:sz w:val="24"/>
          <w:szCs w:val="24"/>
        </w:rPr>
        <w:t xml:space="preserve"> Инструкции N 162н)</w:t>
      </w:r>
    </w:p>
    <w:p w14:paraId="56873D2B" w14:textId="3C1B38F3" w:rsidR="006B143E" w:rsidRPr="0005732F" w:rsidRDefault="008D657F" w:rsidP="006B143E">
      <w:pPr>
        <w:pStyle w:val="ConsPlusNormal"/>
        <w:spacing w:line="276" w:lineRule="auto"/>
        <w:ind w:firstLine="851"/>
        <w:jc w:val="both"/>
        <w:rPr>
          <w:rFonts w:ascii="Times New Roman" w:hAnsi="Times New Roman" w:cs="Times New Roman"/>
          <w:sz w:val="24"/>
          <w:szCs w:val="24"/>
        </w:rPr>
      </w:pPr>
      <w:r>
        <w:rPr>
          <w:rFonts w:ascii="Times New Roman" w:hAnsi="Times New Roman" w:cs="Times New Roman"/>
          <w:sz w:val="24"/>
          <w:szCs w:val="24"/>
        </w:rPr>
        <w:t>6</w:t>
      </w:r>
      <w:r w:rsidR="00F653CB">
        <w:rPr>
          <w:rFonts w:ascii="Times New Roman" w:hAnsi="Times New Roman" w:cs="Times New Roman"/>
          <w:sz w:val="24"/>
          <w:szCs w:val="24"/>
        </w:rPr>
        <w:t>9</w:t>
      </w:r>
      <w:r w:rsidR="00495B91" w:rsidRPr="0005732F">
        <w:rPr>
          <w:rFonts w:ascii="Times New Roman" w:hAnsi="Times New Roman" w:cs="Times New Roman"/>
          <w:sz w:val="24"/>
          <w:szCs w:val="24"/>
        </w:rPr>
        <w:t>.</w:t>
      </w:r>
      <w:r w:rsidR="006B143E" w:rsidRPr="006B143E">
        <w:rPr>
          <w:rFonts w:ascii="Times New Roman" w:hAnsi="Times New Roman" w:cs="Times New Roman"/>
          <w:sz w:val="24"/>
          <w:szCs w:val="24"/>
        </w:rPr>
        <w:t xml:space="preserve"> </w:t>
      </w:r>
      <w:r w:rsidR="006B143E" w:rsidRPr="00147796">
        <w:rPr>
          <w:rFonts w:ascii="Times New Roman" w:hAnsi="Times New Roman" w:cs="Times New Roman"/>
          <w:sz w:val="24"/>
          <w:szCs w:val="24"/>
        </w:rPr>
        <w:t>Полученная</w:t>
      </w:r>
      <w:r w:rsidR="006B143E" w:rsidRPr="0005732F">
        <w:rPr>
          <w:rFonts w:ascii="Times New Roman" w:hAnsi="Times New Roman" w:cs="Times New Roman"/>
          <w:sz w:val="24"/>
          <w:szCs w:val="24"/>
        </w:rPr>
        <w:t xml:space="preserve"> из реестра муниципального имущества информация об операциях с объектами, составляющими казну, отражается на соответствующих счетах учета ежемесячно.</w:t>
      </w:r>
    </w:p>
    <w:p w14:paraId="1D427D87" w14:textId="77777777" w:rsidR="006B143E" w:rsidRDefault="006B143E" w:rsidP="006B143E">
      <w:pPr>
        <w:pStyle w:val="ConsPlusNormal"/>
        <w:spacing w:line="276" w:lineRule="auto"/>
        <w:ind w:firstLine="851"/>
        <w:jc w:val="both"/>
        <w:rPr>
          <w:rFonts w:ascii="Times New Roman" w:hAnsi="Times New Roman" w:cs="Times New Roman"/>
          <w:i/>
          <w:sz w:val="24"/>
          <w:szCs w:val="24"/>
        </w:rPr>
      </w:pPr>
      <w:r w:rsidRPr="0005732F">
        <w:rPr>
          <w:rFonts w:ascii="Times New Roman" w:hAnsi="Times New Roman" w:cs="Times New Roman"/>
          <w:i/>
          <w:sz w:val="24"/>
          <w:szCs w:val="24"/>
        </w:rPr>
        <w:t xml:space="preserve">(Основание: </w:t>
      </w:r>
      <w:hyperlink r:id="rId79" w:history="1">
        <w:r w:rsidRPr="0005732F">
          <w:rPr>
            <w:rFonts w:ascii="Times New Roman" w:hAnsi="Times New Roman" w:cs="Times New Roman"/>
            <w:i/>
            <w:color w:val="0000FF"/>
            <w:sz w:val="24"/>
            <w:szCs w:val="24"/>
          </w:rPr>
          <w:t>п. 145</w:t>
        </w:r>
      </w:hyperlink>
      <w:r w:rsidRPr="0005732F">
        <w:rPr>
          <w:rFonts w:ascii="Times New Roman" w:hAnsi="Times New Roman" w:cs="Times New Roman"/>
          <w:i/>
          <w:sz w:val="24"/>
          <w:szCs w:val="24"/>
        </w:rPr>
        <w:t xml:space="preserve"> Инструкции N 157н)</w:t>
      </w:r>
    </w:p>
    <w:p w14:paraId="1AD674E5" w14:textId="77777777" w:rsidR="006B143E" w:rsidRPr="00411BF3" w:rsidRDefault="006B143E" w:rsidP="006B143E">
      <w:pPr>
        <w:pStyle w:val="ConsPlusNormal"/>
        <w:spacing w:line="276" w:lineRule="auto"/>
        <w:ind w:firstLine="851"/>
        <w:jc w:val="both"/>
        <w:rPr>
          <w:rFonts w:ascii="Times New Roman" w:hAnsi="Times New Roman" w:cs="Times New Roman"/>
          <w:iCs/>
          <w:sz w:val="24"/>
          <w:szCs w:val="24"/>
        </w:rPr>
      </w:pPr>
      <w:r w:rsidRPr="00411BF3">
        <w:rPr>
          <w:rFonts w:ascii="Times New Roman" w:hAnsi="Times New Roman" w:cs="Times New Roman"/>
          <w:iCs/>
          <w:sz w:val="24"/>
          <w:szCs w:val="24"/>
        </w:rPr>
        <w:t>Аналитический учет по счету 0 108 00 000 ведется в разрезе (п.145 Инструкции № 157н):</w:t>
      </w:r>
    </w:p>
    <w:p w14:paraId="304F284B" w14:textId="77777777" w:rsidR="006B143E" w:rsidRPr="00411BF3" w:rsidRDefault="006B143E" w:rsidP="006B143E">
      <w:pPr>
        <w:pStyle w:val="ConsPlusNormal"/>
        <w:spacing w:line="276" w:lineRule="auto"/>
        <w:ind w:firstLine="851"/>
        <w:jc w:val="both"/>
        <w:rPr>
          <w:rFonts w:ascii="Times New Roman" w:hAnsi="Times New Roman" w:cs="Times New Roman"/>
          <w:iCs/>
          <w:sz w:val="24"/>
          <w:szCs w:val="24"/>
        </w:rPr>
      </w:pPr>
      <w:r w:rsidRPr="00411BF3">
        <w:rPr>
          <w:rFonts w:ascii="Times New Roman" w:hAnsi="Times New Roman" w:cs="Times New Roman"/>
          <w:iCs/>
          <w:sz w:val="24"/>
          <w:szCs w:val="24"/>
        </w:rPr>
        <w:t xml:space="preserve"> - объектов имущества казны;</w:t>
      </w:r>
    </w:p>
    <w:p w14:paraId="67C99A70" w14:textId="77777777" w:rsidR="006B143E" w:rsidRPr="00411BF3" w:rsidRDefault="006B143E" w:rsidP="006B143E">
      <w:pPr>
        <w:pStyle w:val="ConsPlusNormal"/>
        <w:spacing w:line="276" w:lineRule="auto"/>
        <w:ind w:firstLine="851"/>
        <w:jc w:val="both"/>
        <w:rPr>
          <w:rFonts w:ascii="Times New Roman" w:hAnsi="Times New Roman" w:cs="Times New Roman"/>
          <w:iCs/>
          <w:sz w:val="24"/>
          <w:szCs w:val="24"/>
        </w:rPr>
      </w:pPr>
      <w:r w:rsidRPr="00411BF3">
        <w:rPr>
          <w:rFonts w:ascii="Times New Roman" w:hAnsi="Times New Roman" w:cs="Times New Roman"/>
          <w:iCs/>
          <w:sz w:val="24"/>
          <w:szCs w:val="24"/>
        </w:rPr>
        <w:t xml:space="preserve"> - идентификационных номеров объектов нефинансовых активов (реестровых номеров).</w:t>
      </w:r>
    </w:p>
    <w:p w14:paraId="3C36A8AF" w14:textId="77777777" w:rsidR="006B143E" w:rsidRPr="00411BF3" w:rsidRDefault="006B143E" w:rsidP="006B143E">
      <w:pPr>
        <w:pStyle w:val="ConsPlusNormal"/>
        <w:spacing w:line="276" w:lineRule="auto"/>
        <w:ind w:firstLine="851"/>
        <w:jc w:val="both"/>
        <w:rPr>
          <w:rFonts w:ascii="Times New Roman" w:hAnsi="Times New Roman" w:cs="Times New Roman"/>
          <w:iCs/>
          <w:sz w:val="24"/>
          <w:szCs w:val="24"/>
        </w:rPr>
      </w:pPr>
      <w:r w:rsidRPr="00411BF3">
        <w:rPr>
          <w:rFonts w:ascii="Times New Roman" w:hAnsi="Times New Roman" w:cs="Times New Roman"/>
          <w:iCs/>
          <w:sz w:val="24"/>
          <w:szCs w:val="24"/>
        </w:rPr>
        <w:t>На соответствующих счетах аналитического учета счета 0 108 90</w:t>
      </w:r>
      <w:r>
        <w:rPr>
          <w:rFonts w:ascii="Times New Roman" w:hAnsi="Times New Roman" w:cs="Times New Roman"/>
          <w:iCs/>
          <w:sz w:val="24"/>
          <w:szCs w:val="24"/>
        </w:rPr>
        <w:t xml:space="preserve"> </w:t>
      </w:r>
      <w:r w:rsidRPr="00411BF3">
        <w:rPr>
          <w:rFonts w:ascii="Times New Roman" w:hAnsi="Times New Roman" w:cs="Times New Roman"/>
          <w:iCs/>
          <w:sz w:val="24"/>
          <w:szCs w:val="24"/>
        </w:rPr>
        <w:t>000 «Нефинансовые активы, составляющие казну в концессии» указываются дополнительные данные:</w:t>
      </w:r>
    </w:p>
    <w:p w14:paraId="17F20DEE" w14:textId="77777777" w:rsidR="006B143E" w:rsidRPr="00411BF3" w:rsidRDefault="006B143E" w:rsidP="006B143E">
      <w:pPr>
        <w:pStyle w:val="ConsPlusNormal"/>
        <w:spacing w:line="276" w:lineRule="auto"/>
        <w:ind w:firstLine="851"/>
        <w:jc w:val="both"/>
        <w:rPr>
          <w:rFonts w:ascii="Times New Roman" w:hAnsi="Times New Roman" w:cs="Times New Roman"/>
          <w:iCs/>
          <w:sz w:val="24"/>
          <w:szCs w:val="24"/>
        </w:rPr>
      </w:pPr>
      <w:r w:rsidRPr="00411BF3">
        <w:rPr>
          <w:rFonts w:ascii="Times New Roman" w:hAnsi="Times New Roman" w:cs="Times New Roman"/>
          <w:iCs/>
          <w:sz w:val="24"/>
          <w:szCs w:val="24"/>
        </w:rPr>
        <w:t xml:space="preserve"> - контрагент;</w:t>
      </w:r>
    </w:p>
    <w:p w14:paraId="11C9C600" w14:textId="48E9E846" w:rsidR="00013838" w:rsidRPr="0005732F" w:rsidRDefault="006B143E" w:rsidP="006B143E">
      <w:pPr>
        <w:pStyle w:val="ConsPlusNormal"/>
        <w:spacing w:line="276" w:lineRule="auto"/>
        <w:ind w:firstLine="851"/>
        <w:jc w:val="both"/>
        <w:rPr>
          <w:rFonts w:ascii="Times New Roman" w:hAnsi="Times New Roman" w:cs="Times New Roman"/>
          <w:sz w:val="24"/>
          <w:szCs w:val="24"/>
        </w:rPr>
      </w:pPr>
      <w:r w:rsidRPr="00411BF3">
        <w:rPr>
          <w:rFonts w:ascii="Times New Roman" w:hAnsi="Times New Roman" w:cs="Times New Roman"/>
          <w:iCs/>
          <w:sz w:val="24"/>
          <w:szCs w:val="24"/>
        </w:rPr>
        <w:t xml:space="preserve"> -</w:t>
      </w:r>
      <w:r>
        <w:rPr>
          <w:rFonts w:ascii="Times New Roman" w:hAnsi="Times New Roman" w:cs="Times New Roman"/>
          <w:iCs/>
          <w:sz w:val="24"/>
          <w:szCs w:val="24"/>
        </w:rPr>
        <w:t xml:space="preserve"> </w:t>
      </w:r>
      <w:r w:rsidRPr="00411BF3">
        <w:rPr>
          <w:rFonts w:ascii="Times New Roman" w:hAnsi="Times New Roman" w:cs="Times New Roman"/>
          <w:iCs/>
          <w:sz w:val="24"/>
          <w:szCs w:val="24"/>
        </w:rPr>
        <w:t>правовое основание поступления (наименование концессионера и реквизиты концессионного соглашения).</w:t>
      </w:r>
      <w:r w:rsidR="00495B91" w:rsidRPr="0005732F">
        <w:rPr>
          <w:rFonts w:ascii="Times New Roman" w:hAnsi="Times New Roman" w:cs="Times New Roman"/>
          <w:sz w:val="24"/>
          <w:szCs w:val="24"/>
        </w:rPr>
        <w:t xml:space="preserve"> </w:t>
      </w:r>
    </w:p>
    <w:p w14:paraId="09604894" w14:textId="77777777" w:rsidR="00076376" w:rsidRPr="0005732F" w:rsidRDefault="008E657D" w:rsidP="007C084C">
      <w:pPr>
        <w:pStyle w:val="ConsPlusNormal"/>
        <w:spacing w:before="240" w:after="240" w:line="276" w:lineRule="auto"/>
        <w:jc w:val="center"/>
        <w:outlineLvl w:val="1"/>
        <w:rPr>
          <w:rFonts w:ascii="Times New Roman" w:hAnsi="Times New Roman" w:cs="Times New Roman"/>
          <w:sz w:val="24"/>
          <w:szCs w:val="24"/>
        </w:rPr>
      </w:pPr>
      <w:r w:rsidRPr="008D657F">
        <w:rPr>
          <w:rFonts w:ascii="Times New Roman" w:hAnsi="Times New Roman" w:cs="Times New Roman"/>
          <w:b/>
          <w:sz w:val="24"/>
          <w:szCs w:val="24"/>
        </w:rPr>
        <w:lastRenderedPageBreak/>
        <w:t>7</w:t>
      </w:r>
      <w:r w:rsidR="00076376" w:rsidRPr="008D657F">
        <w:rPr>
          <w:rFonts w:ascii="Times New Roman" w:hAnsi="Times New Roman" w:cs="Times New Roman"/>
          <w:b/>
          <w:sz w:val="24"/>
          <w:szCs w:val="24"/>
        </w:rPr>
        <w:t>. Обесценение активов</w:t>
      </w:r>
    </w:p>
    <w:p w14:paraId="4DCCFD2D" w14:textId="2256A248" w:rsidR="00076376" w:rsidRPr="0005732F" w:rsidRDefault="00F653CB" w:rsidP="007C084C">
      <w:pPr>
        <w:pStyle w:val="ConsPlusNormal"/>
        <w:spacing w:line="276" w:lineRule="auto"/>
        <w:ind w:firstLine="851"/>
        <w:jc w:val="both"/>
        <w:rPr>
          <w:rFonts w:ascii="Times New Roman" w:hAnsi="Times New Roman" w:cs="Times New Roman"/>
          <w:sz w:val="24"/>
          <w:szCs w:val="24"/>
        </w:rPr>
      </w:pPr>
      <w:r>
        <w:rPr>
          <w:rFonts w:ascii="Times New Roman" w:hAnsi="Times New Roman" w:cs="Times New Roman"/>
          <w:sz w:val="24"/>
          <w:szCs w:val="24"/>
        </w:rPr>
        <w:t>70</w:t>
      </w:r>
      <w:r w:rsidR="00076376" w:rsidRPr="0005732F">
        <w:rPr>
          <w:rFonts w:ascii="Times New Roman" w:hAnsi="Times New Roman" w:cs="Times New Roman"/>
          <w:sz w:val="24"/>
          <w:szCs w:val="24"/>
        </w:rPr>
        <w:t>. Проверка наличия признаков возможного обесценения (снижения убытка) проводится при проведении инвентаризации соответствующих активов. По представлению главного бухгалтера или лица, ответственного за использование актива, Глава города может принять решение о проведении такой проверки в иных случаях.</w:t>
      </w:r>
    </w:p>
    <w:p w14:paraId="4C199604" w14:textId="77777777" w:rsidR="00076376" w:rsidRPr="0005732F" w:rsidRDefault="00076376"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i/>
          <w:sz w:val="24"/>
          <w:szCs w:val="24"/>
        </w:rPr>
        <w:t xml:space="preserve">(Основание: </w:t>
      </w:r>
      <w:hyperlink r:id="rId80" w:history="1">
        <w:r w:rsidRPr="0005732F">
          <w:rPr>
            <w:rFonts w:ascii="Times New Roman" w:hAnsi="Times New Roman" w:cs="Times New Roman"/>
            <w:i/>
            <w:color w:val="0000FF"/>
            <w:sz w:val="24"/>
            <w:szCs w:val="24"/>
          </w:rPr>
          <w:t>п. 6</w:t>
        </w:r>
      </w:hyperlink>
      <w:r w:rsidRPr="0005732F">
        <w:rPr>
          <w:rFonts w:ascii="Times New Roman" w:hAnsi="Times New Roman" w:cs="Times New Roman"/>
          <w:i/>
          <w:sz w:val="24"/>
          <w:szCs w:val="24"/>
        </w:rPr>
        <w:t xml:space="preserve"> Инструкции N 157н, </w:t>
      </w:r>
      <w:hyperlink r:id="rId81" w:history="1">
        <w:r w:rsidRPr="0005732F">
          <w:rPr>
            <w:rFonts w:ascii="Times New Roman" w:hAnsi="Times New Roman" w:cs="Times New Roman"/>
            <w:i/>
            <w:color w:val="0000FF"/>
            <w:sz w:val="24"/>
            <w:szCs w:val="24"/>
          </w:rPr>
          <w:t>п. 5</w:t>
        </w:r>
      </w:hyperlink>
      <w:r w:rsidRPr="0005732F">
        <w:rPr>
          <w:rFonts w:ascii="Times New Roman" w:hAnsi="Times New Roman" w:cs="Times New Roman"/>
          <w:i/>
          <w:sz w:val="24"/>
          <w:szCs w:val="24"/>
        </w:rPr>
        <w:t xml:space="preserve"> ФСБУ "Обесценение активов")</w:t>
      </w:r>
    </w:p>
    <w:p w14:paraId="0C9CFC29" w14:textId="6EEE802D" w:rsidR="00076376" w:rsidRPr="0005732F" w:rsidRDefault="00F653CB" w:rsidP="007C084C">
      <w:pPr>
        <w:pStyle w:val="ConsPlusNormal"/>
        <w:spacing w:line="276" w:lineRule="auto"/>
        <w:ind w:firstLine="851"/>
        <w:jc w:val="both"/>
        <w:rPr>
          <w:rFonts w:ascii="Times New Roman" w:hAnsi="Times New Roman" w:cs="Times New Roman"/>
          <w:sz w:val="24"/>
          <w:szCs w:val="24"/>
        </w:rPr>
      </w:pPr>
      <w:r>
        <w:rPr>
          <w:rFonts w:ascii="Times New Roman" w:hAnsi="Times New Roman" w:cs="Times New Roman"/>
          <w:sz w:val="24"/>
          <w:szCs w:val="24"/>
        </w:rPr>
        <w:t>71</w:t>
      </w:r>
      <w:r w:rsidR="00076376" w:rsidRPr="0005732F">
        <w:rPr>
          <w:rFonts w:ascii="Times New Roman" w:hAnsi="Times New Roman" w:cs="Times New Roman"/>
          <w:sz w:val="24"/>
          <w:szCs w:val="24"/>
        </w:rPr>
        <w:t xml:space="preserve">. Информация о признаках возможного обесценения (снижения убытка), выявленных в рамках инвентаризации, отражается в Инвентаризационной описи (сличительной ведомости) по объектам нефинансовых активов </w:t>
      </w:r>
      <w:hyperlink r:id="rId82" w:history="1">
        <w:r w:rsidR="00076376" w:rsidRPr="0005732F">
          <w:rPr>
            <w:rFonts w:ascii="Times New Roman" w:hAnsi="Times New Roman" w:cs="Times New Roman"/>
            <w:color w:val="0000FF"/>
            <w:sz w:val="24"/>
            <w:szCs w:val="24"/>
          </w:rPr>
          <w:t>(ф. 0504087)</w:t>
        </w:r>
      </w:hyperlink>
      <w:r w:rsidR="00076376" w:rsidRPr="0005732F">
        <w:rPr>
          <w:rFonts w:ascii="Times New Roman" w:hAnsi="Times New Roman" w:cs="Times New Roman"/>
          <w:sz w:val="24"/>
          <w:szCs w:val="24"/>
        </w:rPr>
        <w:t>.</w:t>
      </w:r>
    </w:p>
    <w:p w14:paraId="7D82692A" w14:textId="77777777" w:rsidR="00076376" w:rsidRPr="0005732F" w:rsidRDefault="00076376"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i/>
          <w:sz w:val="24"/>
          <w:szCs w:val="24"/>
        </w:rPr>
        <w:t xml:space="preserve">(Основание: </w:t>
      </w:r>
      <w:hyperlink r:id="rId83" w:history="1">
        <w:r w:rsidRPr="0005732F">
          <w:rPr>
            <w:rFonts w:ascii="Times New Roman" w:hAnsi="Times New Roman" w:cs="Times New Roman"/>
            <w:i/>
            <w:color w:val="0000FF"/>
            <w:sz w:val="24"/>
            <w:szCs w:val="24"/>
          </w:rPr>
          <w:t>п. п. 6</w:t>
        </w:r>
      </w:hyperlink>
      <w:r w:rsidRPr="0005732F">
        <w:rPr>
          <w:rFonts w:ascii="Times New Roman" w:hAnsi="Times New Roman" w:cs="Times New Roman"/>
          <w:i/>
          <w:sz w:val="24"/>
          <w:szCs w:val="24"/>
        </w:rPr>
        <w:t xml:space="preserve">, </w:t>
      </w:r>
      <w:hyperlink r:id="rId84" w:history="1">
        <w:r w:rsidRPr="0005732F">
          <w:rPr>
            <w:rFonts w:ascii="Times New Roman" w:hAnsi="Times New Roman" w:cs="Times New Roman"/>
            <w:i/>
            <w:color w:val="0000FF"/>
            <w:sz w:val="24"/>
            <w:szCs w:val="24"/>
          </w:rPr>
          <w:t>18</w:t>
        </w:r>
      </w:hyperlink>
      <w:r w:rsidRPr="0005732F">
        <w:rPr>
          <w:rFonts w:ascii="Times New Roman" w:hAnsi="Times New Roman" w:cs="Times New Roman"/>
          <w:i/>
          <w:sz w:val="24"/>
          <w:szCs w:val="24"/>
        </w:rPr>
        <w:t xml:space="preserve"> ФСБУ "Обесценение активов")</w:t>
      </w:r>
    </w:p>
    <w:p w14:paraId="0F0959E9" w14:textId="0C7B4207" w:rsidR="00076376" w:rsidRPr="0005732F" w:rsidRDefault="008D657F" w:rsidP="007C084C">
      <w:pPr>
        <w:pStyle w:val="ConsPlusNormal"/>
        <w:spacing w:line="276" w:lineRule="auto"/>
        <w:ind w:firstLine="851"/>
        <w:jc w:val="both"/>
        <w:rPr>
          <w:rFonts w:ascii="Times New Roman" w:hAnsi="Times New Roman" w:cs="Times New Roman"/>
          <w:sz w:val="24"/>
          <w:szCs w:val="24"/>
        </w:rPr>
      </w:pPr>
      <w:r>
        <w:rPr>
          <w:rFonts w:ascii="Times New Roman" w:hAnsi="Times New Roman" w:cs="Times New Roman"/>
          <w:sz w:val="24"/>
          <w:szCs w:val="24"/>
        </w:rPr>
        <w:t>7</w:t>
      </w:r>
      <w:r w:rsidR="00F653CB">
        <w:rPr>
          <w:rFonts w:ascii="Times New Roman" w:hAnsi="Times New Roman" w:cs="Times New Roman"/>
          <w:sz w:val="24"/>
          <w:szCs w:val="24"/>
        </w:rPr>
        <w:t>2</w:t>
      </w:r>
      <w:r w:rsidR="00076376" w:rsidRPr="0005732F">
        <w:rPr>
          <w:rFonts w:ascii="Times New Roman" w:hAnsi="Times New Roman" w:cs="Times New Roman"/>
          <w:sz w:val="24"/>
          <w:szCs w:val="24"/>
        </w:rPr>
        <w:t>. При выявлении признаков возможного обесценения (снижения убытка) Глава города по представлению комиссии по поступлению и выбытию активов принимает решение о необходимости (или об отсутствии необходимости) определения справедливой стоимости такого актива, оформляемое распоряжением с указанием метода, которым стоимость будет определена.</w:t>
      </w:r>
    </w:p>
    <w:p w14:paraId="74CAF79D" w14:textId="77777777" w:rsidR="00076376" w:rsidRPr="0005732F" w:rsidRDefault="00076376"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i/>
          <w:sz w:val="24"/>
          <w:szCs w:val="24"/>
        </w:rPr>
        <w:t xml:space="preserve">(Основание: </w:t>
      </w:r>
      <w:hyperlink r:id="rId85" w:history="1">
        <w:r w:rsidRPr="0005732F">
          <w:rPr>
            <w:rFonts w:ascii="Times New Roman" w:hAnsi="Times New Roman" w:cs="Times New Roman"/>
            <w:i/>
            <w:color w:val="0000FF"/>
            <w:sz w:val="24"/>
            <w:szCs w:val="24"/>
          </w:rPr>
          <w:t>п. п. 10</w:t>
        </w:r>
      </w:hyperlink>
      <w:r w:rsidRPr="0005732F">
        <w:rPr>
          <w:rFonts w:ascii="Times New Roman" w:hAnsi="Times New Roman" w:cs="Times New Roman"/>
          <w:i/>
          <w:sz w:val="24"/>
          <w:szCs w:val="24"/>
        </w:rPr>
        <w:t xml:space="preserve">, </w:t>
      </w:r>
      <w:hyperlink r:id="rId86" w:history="1">
        <w:r w:rsidRPr="0005732F">
          <w:rPr>
            <w:rFonts w:ascii="Times New Roman" w:hAnsi="Times New Roman" w:cs="Times New Roman"/>
            <w:i/>
            <w:color w:val="0000FF"/>
            <w:sz w:val="24"/>
            <w:szCs w:val="24"/>
          </w:rPr>
          <w:t>22</w:t>
        </w:r>
      </w:hyperlink>
      <w:r w:rsidRPr="0005732F">
        <w:rPr>
          <w:rFonts w:ascii="Times New Roman" w:hAnsi="Times New Roman" w:cs="Times New Roman"/>
          <w:i/>
          <w:sz w:val="24"/>
          <w:szCs w:val="24"/>
        </w:rPr>
        <w:t xml:space="preserve"> ФСБУ "Обесценение активов")</w:t>
      </w:r>
    </w:p>
    <w:p w14:paraId="298A362D" w14:textId="0244180E" w:rsidR="00076376" w:rsidRPr="0005732F" w:rsidRDefault="008D657F" w:rsidP="007C084C">
      <w:pPr>
        <w:pStyle w:val="ConsPlusNormal"/>
        <w:spacing w:line="276" w:lineRule="auto"/>
        <w:ind w:firstLine="851"/>
        <w:jc w:val="both"/>
        <w:rPr>
          <w:rFonts w:ascii="Times New Roman" w:hAnsi="Times New Roman" w:cs="Times New Roman"/>
          <w:sz w:val="24"/>
          <w:szCs w:val="24"/>
        </w:rPr>
      </w:pPr>
      <w:r>
        <w:rPr>
          <w:rFonts w:ascii="Times New Roman" w:hAnsi="Times New Roman" w:cs="Times New Roman"/>
          <w:sz w:val="24"/>
          <w:szCs w:val="24"/>
        </w:rPr>
        <w:t>7</w:t>
      </w:r>
      <w:r w:rsidR="00F653CB">
        <w:rPr>
          <w:rFonts w:ascii="Times New Roman" w:hAnsi="Times New Roman" w:cs="Times New Roman"/>
          <w:sz w:val="24"/>
          <w:szCs w:val="24"/>
        </w:rPr>
        <w:t>3</w:t>
      </w:r>
      <w:r w:rsidR="00076376" w:rsidRPr="0005732F">
        <w:rPr>
          <w:rFonts w:ascii="Times New Roman" w:hAnsi="Times New Roman" w:cs="Times New Roman"/>
          <w:sz w:val="24"/>
          <w:szCs w:val="24"/>
        </w:rPr>
        <w:t>. Если по результатам определения справедливой стоимости актива выявлено обесценение, его необходимо отразить в учете.</w:t>
      </w:r>
    </w:p>
    <w:p w14:paraId="364D24CE" w14:textId="77777777" w:rsidR="00076376" w:rsidRPr="009D48D2" w:rsidRDefault="00076376" w:rsidP="007C084C">
      <w:pPr>
        <w:pStyle w:val="ConsPlusNormal"/>
        <w:spacing w:line="276" w:lineRule="auto"/>
        <w:ind w:firstLine="851"/>
        <w:jc w:val="both"/>
        <w:rPr>
          <w:rFonts w:ascii="Times New Roman" w:hAnsi="Times New Roman" w:cs="Times New Roman"/>
          <w:sz w:val="24"/>
          <w:szCs w:val="24"/>
        </w:rPr>
      </w:pPr>
      <w:r w:rsidRPr="009D48D2">
        <w:rPr>
          <w:rFonts w:ascii="Times New Roman" w:hAnsi="Times New Roman" w:cs="Times New Roman"/>
          <w:i/>
          <w:sz w:val="24"/>
          <w:szCs w:val="24"/>
        </w:rPr>
        <w:t xml:space="preserve">(Основание: </w:t>
      </w:r>
      <w:hyperlink r:id="rId87" w:history="1">
        <w:r w:rsidRPr="009D48D2">
          <w:rPr>
            <w:rFonts w:ascii="Times New Roman" w:hAnsi="Times New Roman" w:cs="Times New Roman"/>
            <w:i/>
            <w:sz w:val="24"/>
            <w:szCs w:val="24"/>
          </w:rPr>
          <w:t>п. 15</w:t>
        </w:r>
      </w:hyperlink>
      <w:r w:rsidRPr="009D48D2">
        <w:rPr>
          <w:rFonts w:ascii="Times New Roman" w:hAnsi="Times New Roman" w:cs="Times New Roman"/>
          <w:i/>
          <w:sz w:val="24"/>
          <w:szCs w:val="24"/>
        </w:rPr>
        <w:t xml:space="preserve"> ФСБУ "Обесценение активов")</w:t>
      </w:r>
    </w:p>
    <w:p w14:paraId="4889BF1D" w14:textId="1760D555" w:rsidR="00076376" w:rsidRPr="009D48D2" w:rsidRDefault="008D657F" w:rsidP="007C084C">
      <w:pPr>
        <w:pStyle w:val="ConsPlusNormal"/>
        <w:spacing w:line="276" w:lineRule="auto"/>
        <w:ind w:firstLine="851"/>
        <w:jc w:val="both"/>
        <w:rPr>
          <w:rFonts w:ascii="Times New Roman" w:hAnsi="Times New Roman" w:cs="Times New Roman"/>
          <w:sz w:val="24"/>
          <w:szCs w:val="24"/>
        </w:rPr>
      </w:pPr>
      <w:r w:rsidRPr="009D48D2">
        <w:rPr>
          <w:rFonts w:ascii="Times New Roman" w:hAnsi="Times New Roman" w:cs="Times New Roman"/>
          <w:sz w:val="24"/>
          <w:szCs w:val="24"/>
        </w:rPr>
        <w:t>7</w:t>
      </w:r>
      <w:r w:rsidR="00F653CB">
        <w:rPr>
          <w:rFonts w:ascii="Times New Roman" w:hAnsi="Times New Roman" w:cs="Times New Roman"/>
          <w:sz w:val="24"/>
          <w:szCs w:val="24"/>
        </w:rPr>
        <w:t>4</w:t>
      </w:r>
      <w:r w:rsidR="00076376" w:rsidRPr="009D48D2">
        <w:rPr>
          <w:rFonts w:ascii="Times New Roman" w:hAnsi="Times New Roman" w:cs="Times New Roman"/>
          <w:sz w:val="24"/>
          <w:szCs w:val="24"/>
        </w:rPr>
        <w:t xml:space="preserve">. Убыток от обесценения актива признается в учете на основании Бухгалтерской справки </w:t>
      </w:r>
      <w:hyperlink r:id="rId88" w:history="1">
        <w:r w:rsidR="00076376" w:rsidRPr="009D48D2">
          <w:rPr>
            <w:rFonts w:ascii="Times New Roman" w:hAnsi="Times New Roman" w:cs="Times New Roman"/>
            <w:sz w:val="24"/>
            <w:szCs w:val="24"/>
          </w:rPr>
          <w:t>(ф. 0504833)</w:t>
        </w:r>
      </w:hyperlink>
      <w:r w:rsidR="00076376" w:rsidRPr="009D48D2">
        <w:rPr>
          <w:rFonts w:ascii="Times New Roman" w:hAnsi="Times New Roman" w:cs="Times New Roman"/>
          <w:sz w:val="24"/>
          <w:szCs w:val="24"/>
        </w:rPr>
        <w:t xml:space="preserve"> и </w:t>
      </w:r>
      <w:r w:rsidR="005D0407">
        <w:rPr>
          <w:rFonts w:ascii="Times New Roman" w:hAnsi="Times New Roman" w:cs="Times New Roman"/>
          <w:sz w:val="24"/>
          <w:szCs w:val="24"/>
        </w:rPr>
        <w:t>Р</w:t>
      </w:r>
      <w:r w:rsidR="00076376" w:rsidRPr="009D48D2">
        <w:rPr>
          <w:rFonts w:ascii="Times New Roman" w:hAnsi="Times New Roman" w:cs="Times New Roman"/>
          <w:sz w:val="24"/>
          <w:szCs w:val="24"/>
        </w:rPr>
        <w:t xml:space="preserve">аспоряжения городской Администрации. </w:t>
      </w:r>
    </w:p>
    <w:p w14:paraId="677591ED" w14:textId="77777777" w:rsidR="00076376" w:rsidRPr="009D48D2" w:rsidRDefault="00076376" w:rsidP="007C084C">
      <w:pPr>
        <w:pStyle w:val="ConsPlusNormal"/>
        <w:spacing w:line="276" w:lineRule="auto"/>
        <w:ind w:firstLine="851"/>
        <w:jc w:val="both"/>
        <w:rPr>
          <w:rFonts w:ascii="Times New Roman" w:hAnsi="Times New Roman" w:cs="Times New Roman"/>
          <w:sz w:val="24"/>
          <w:szCs w:val="24"/>
        </w:rPr>
      </w:pPr>
      <w:r w:rsidRPr="009D48D2">
        <w:rPr>
          <w:rFonts w:ascii="Times New Roman" w:hAnsi="Times New Roman" w:cs="Times New Roman"/>
          <w:i/>
          <w:sz w:val="24"/>
          <w:szCs w:val="24"/>
        </w:rPr>
        <w:t xml:space="preserve">(Основание: </w:t>
      </w:r>
      <w:hyperlink r:id="rId89" w:history="1">
        <w:r w:rsidRPr="009D48D2">
          <w:rPr>
            <w:rFonts w:ascii="Times New Roman" w:hAnsi="Times New Roman" w:cs="Times New Roman"/>
            <w:i/>
            <w:sz w:val="24"/>
            <w:szCs w:val="24"/>
          </w:rPr>
          <w:t>п. 15</w:t>
        </w:r>
      </w:hyperlink>
      <w:r w:rsidRPr="009D48D2">
        <w:rPr>
          <w:rFonts w:ascii="Times New Roman" w:hAnsi="Times New Roman" w:cs="Times New Roman"/>
          <w:i/>
          <w:sz w:val="24"/>
          <w:szCs w:val="24"/>
        </w:rPr>
        <w:t xml:space="preserve"> ФСБУ "Обесценение активов")</w:t>
      </w:r>
    </w:p>
    <w:p w14:paraId="246C1B7F" w14:textId="0164B60A" w:rsidR="00076376" w:rsidRPr="009D48D2" w:rsidRDefault="008D657F" w:rsidP="007C084C">
      <w:pPr>
        <w:pStyle w:val="ConsPlusNormal"/>
        <w:spacing w:line="276" w:lineRule="auto"/>
        <w:ind w:firstLine="851"/>
        <w:jc w:val="both"/>
        <w:rPr>
          <w:rFonts w:ascii="Times New Roman" w:hAnsi="Times New Roman" w:cs="Times New Roman"/>
          <w:sz w:val="24"/>
          <w:szCs w:val="24"/>
        </w:rPr>
      </w:pPr>
      <w:r w:rsidRPr="009D48D2">
        <w:rPr>
          <w:rFonts w:ascii="Times New Roman" w:hAnsi="Times New Roman" w:cs="Times New Roman"/>
          <w:sz w:val="24"/>
          <w:szCs w:val="24"/>
        </w:rPr>
        <w:t>7</w:t>
      </w:r>
      <w:r w:rsidR="00F653CB">
        <w:rPr>
          <w:rFonts w:ascii="Times New Roman" w:hAnsi="Times New Roman" w:cs="Times New Roman"/>
          <w:sz w:val="24"/>
          <w:szCs w:val="24"/>
        </w:rPr>
        <w:t>5</w:t>
      </w:r>
      <w:r w:rsidR="00076376" w:rsidRPr="009D48D2">
        <w:rPr>
          <w:rFonts w:ascii="Times New Roman" w:hAnsi="Times New Roman" w:cs="Times New Roman"/>
          <w:sz w:val="24"/>
          <w:szCs w:val="24"/>
        </w:rPr>
        <w:t>. Восстановление убытка от обесценения отражается в учете только в том случае, если с момента последнего признания убытка от обесценения актива был изменен метод определения справедливой стоимости актива.</w:t>
      </w:r>
    </w:p>
    <w:p w14:paraId="6267AE47" w14:textId="77777777" w:rsidR="00076376" w:rsidRPr="009D48D2" w:rsidRDefault="00076376" w:rsidP="007C084C">
      <w:pPr>
        <w:pStyle w:val="ConsPlusNormal"/>
        <w:spacing w:line="276" w:lineRule="auto"/>
        <w:ind w:firstLine="851"/>
        <w:jc w:val="both"/>
        <w:rPr>
          <w:rFonts w:ascii="Times New Roman" w:hAnsi="Times New Roman" w:cs="Times New Roman"/>
          <w:sz w:val="24"/>
          <w:szCs w:val="24"/>
        </w:rPr>
      </w:pPr>
      <w:r w:rsidRPr="009D48D2">
        <w:rPr>
          <w:rFonts w:ascii="Times New Roman" w:hAnsi="Times New Roman" w:cs="Times New Roman"/>
          <w:i/>
          <w:sz w:val="24"/>
          <w:szCs w:val="24"/>
        </w:rPr>
        <w:t xml:space="preserve">(Основание: </w:t>
      </w:r>
      <w:hyperlink r:id="rId90" w:history="1">
        <w:r w:rsidRPr="009D48D2">
          <w:rPr>
            <w:rFonts w:ascii="Times New Roman" w:hAnsi="Times New Roman" w:cs="Times New Roman"/>
            <w:i/>
            <w:sz w:val="24"/>
            <w:szCs w:val="24"/>
          </w:rPr>
          <w:t>п. 24</w:t>
        </w:r>
      </w:hyperlink>
      <w:r w:rsidRPr="009D48D2">
        <w:rPr>
          <w:rFonts w:ascii="Times New Roman" w:hAnsi="Times New Roman" w:cs="Times New Roman"/>
          <w:i/>
          <w:sz w:val="24"/>
          <w:szCs w:val="24"/>
        </w:rPr>
        <w:t xml:space="preserve"> ФСБУ "Обесценение активов")</w:t>
      </w:r>
    </w:p>
    <w:p w14:paraId="3E95BD26" w14:textId="4695B859" w:rsidR="00076376" w:rsidRPr="009D48D2" w:rsidRDefault="008D657F" w:rsidP="007C084C">
      <w:pPr>
        <w:pStyle w:val="ConsPlusNormal"/>
        <w:spacing w:line="276" w:lineRule="auto"/>
        <w:ind w:firstLine="851"/>
        <w:jc w:val="both"/>
        <w:rPr>
          <w:rFonts w:ascii="Times New Roman" w:hAnsi="Times New Roman" w:cs="Times New Roman"/>
          <w:sz w:val="24"/>
          <w:szCs w:val="24"/>
        </w:rPr>
      </w:pPr>
      <w:r w:rsidRPr="009D48D2">
        <w:rPr>
          <w:rFonts w:ascii="Times New Roman" w:hAnsi="Times New Roman" w:cs="Times New Roman"/>
          <w:sz w:val="24"/>
          <w:szCs w:val="24"/>
        </w:rPr>
        <w:t>7</w:t>
      </w:r>
      <w:r w:rsidR="00F653CB">
        <w:rPr>
          <w:rFonts w:ascii="Times New Roman" w:hAnsi="Times New Roman" w:cs="Times New Roman"/>
          <w:sz w:val="24"/>
          <w:szCs w:val="24"/>
        </w:rPr>
        <w:t>6</w:t>
      </w:r>
      <w:r w:rsidR="00076376" w:rsidRPr="009D48D2">
        <w:rPr>
          <w:rFonts w:ascii="Times New Roman" w:hAnsi="Times New Roman" w:cs="Times New Roman"/>
          <w:sz w:val="24"/>
          <w:szCs w:val="24"/>
        </w:rPr>
        <w:t>. Если с момента последнего признания убытка от обесценения актива метод определения справедливой стоимости актива не изменялся, то сумма убытка от обесценения актива не восстанавливается. В этом случае Глава города по представлению комиссии по поступлению и выбытию активов может принять решение о корректировке оставшегося срока полезного использования актива.</w:t>
      </w:r>
    </w:p>
    <w:p w14:paraId="11862F1A" w14:textId="77777777" w:rsidR="00076376" w:rsidRPr="009D48D2" w:rsidRDefault="00076376" w:rsidP="007C084C">
      <w:pPr>
        <w:pStyle w:val="ConsPlusNormal"/>
        <w:spacing w:line="276" w:lineRule="auto"/>
        <w:ind w:firstLine="851"/>
        <w:jc w:val="both"/>
        <w:rPr>
          <w:rFonts w:ascii="Times New Roman" w:hAnsi="Times New Roman" w:cs="Times New Roman"/>
          <w:sz w:val="24"/>
          <w:szCs w:val="24"/>
        </w:rPr>
      </w:pPr>
      <w:r w:rsidRPr="009D48D2">
        <w:rPr>
          <w:rFonts w:ascii="Times New Roman" w:hAnsi="Times New Roman" w:cs="Times New Roman"/>
          <w:i/>
          <w:sz w:val="24"/>
          <w:szCs w:val="24"/>
        </w:rPr>
        <w:t xml:space="preserve">(Основание: </w:t>
      </w:r>
      <w:hyperlink r:id="rId91" w:history="1">
        <w:r w:rsidRPr="009D48D2">
          <w:rPr>
            <w:rFonts w:ascii="Times New Roman" w:hAnsi="Times New Roman" w:cs="Times New Roman"/>
            <w:i/>
            <w:sz w:val="24"/>
            <w:szCs w:val="24"/>
          </w:rPr>
          <w:t>п. п. 23</w:t>
        </w:r>
      </w:hyperlink>
      <w:r w:rsidRPr="009D48D2">
        <w:rPr>
          <w:rFonts w:ascii="Times New Roman" w:hAnsi="Times New Roman" w:cs="Times New Roman"/>
          <w:i/>
          <w:sz w:val="24"/>
          <w:szCs w:val="24"/>
        </w:rPr>
        <w:t xml:space="preserve">, </w:t>
      </w:r>
      <w:hyperlink r:id="rId92" w:history="1">
        <w:r w:rsidRPr="009D48D2">
          <w:rPr>
            <w:rFonts w:ascii="Times New Roman" w:hAnsi="Times New Roman" w:cs="Times New Roman"/>
            <w:i/>
            <w:sz w:val="24"/>
            <w:szCs w:val="24"/>
          </w:rPr>
          <w:t>24</w:t>
        </w:r>
      </w:hyperlink>
      <w:r w:rsidRPr="009D48D2">
        <w:rPr>
          <w:rFonts w:ascii="Times New Roman" w:hAnsi="Times New Roman" w:cs="Times New Roman"/>
          <w:i/>
          <w:sz w:val="24"/>
          <w:szCs w:val="24"/>
        </w:rPr>
        <w:t xml:space="preserve"> ФСБУ "Обесценение активов")</w:t>
      </w:r>
    </w:p>
    <w:p w14:paraId="63C9B92E" w14:textId="77777777" w:rsidR="00495B91" w:rsidRPr="009D48D2" w:rsidRDefault="008E657D" w:rsidP="007C084C">
      <w:pPr>
        <w:pStyle w:val="ConsPlusNormal"/>
        <w:spacing w:before="240" w:after="240" w:line="276" w:lineRule="auto"/>
        <w:jc w:val="center"/>
        <w:outlineLvl w:val="1"/>
        <w:rPr>
          <w:rFonts w:ascii="Times New Roman" w:hAnsi="Times New Roman" w:cs="Times New Roman"/>
          <w:sz w:val="24"/>
          <w:szCs w:val="24"/>
        </w:rPr>
      </w:pPr>
      <w:r w:rsidRPr="009D48D2">
        <w:rPr>
          <w:rFonts w:ascii="Times New Roman" w:hAnsi="Times New Roman" w:cs="Times New Roman"/>
          <w:b/>
          <w:sz w:val="24"/>
          <w:szCs w:val="24"/>
        </w:rPr>
        <w:t>8</w:t>
      </w:r>
      <w:r w:rsidR="00495B91" w:rsidRPr="009D48D2">
        <w:rPr>
          <w:rFonts w:ascii="Times New Roman" w:hAnsi="Times New Roman" w:cs="Times New Roman"/>
          <w:b/>
          <w:sz w:val="24"/>
          <w:szCs w:val="24"/>
        </w:rPr>
        <w:t>. Финансовые вложения</w:t>
      </w:r>
    </w:p>
    <w:p w14:paraId="4CD21784" w14:textId="1057C193" w:rsidR="00495B91" w:rsidRPr="009D48D2" w:rsidRDefault="008D657F" w:rsidP="007C084C">
      <w:pPr>
        <w:pStyle w:val="ConsPlusNormal"/>
        <w:spacing w:line="276" w:lineRule="auto"/>
        <w:ind w:firstLine="851"/>
        <w:jc w:val="both"/>
        <w:rPr>
          <w:rFonts w:ascii="Times New Roman" w:hAnsi="Times New Roman" w:cs="Times New Roman"/>
          <w:sz w:val="24"/>
          <w:szCs w:val="24"/>
        </w:rPr>
      </w:pPr>
      <w:r w:rsidRPr="009D48D2">
        <w:rPr>
          <w:rFonts w:ascii="Times New Roman" w:hAnsi="Times New Roman" w:cs="Times New Roman"/>
          <w:sz w:val="24"/>
          <w:szCs w:val="24"/>
        </w:rPr>
        <w:t>7</w:t>
      </w:r>
      <w:r w:rsidR="00F653CB">
        <w:rPr>
          <w:rFonts w:ascii="Times New Roman" w:hAnsi="Times New Roman" w:cs="Times New Roman"/>
          <w:sz w:val="24"/>
          <w:szCs w:val="24"/>
        </w:rPr>
        <w:t>7</w:t>
      </w:r>
      <w:r w:rsidR="00495B91" w:rsidRPr="009D48D2">
        <w:rPr>
          <w:rFonts w:ascii="Times New Roman" w:hAnsi="Times New Roman" w:cs="Times New Roman"/>
          <w:sz w:val="24"/>
          <w:szCs w:val="24"/>
        </w:rPr>
        <w:t>. Финансовые вложения признаются краткосрочными, если они имеют срок погашения не более 12 месяцев после отчетной даты или классифицируются таковыми в соответствии с нормативными правовыми актами.</w:t>
      </w:r>
    </w:p>
    <w:p w14:paraId="32DCFBD2" w14:textId="77777777" w:rsidR="00495B91" w:rsidRPr="009D48D2" w:rsidRDefault="00495B91" w:rsidP="007C084C">
      <w:pPr>
        <w:pStyle w:val="ConsPlusNormal"/>
        <w:spacing w:line="276" w:lineRule="auto"/>
        <w:ind w:firstLine="851"/>
        <w:jc w:val="both"/>
        <w:rPr>
          <w:rFonts w:ascii="Times New Roman" w:hAnsi="Times New Roman" w:cs="Times New Roman"/>
          <w:sz w:val="24"/>
          <w:szCs w:val="24"/>
        </w:rPr>
      </w:pPr>
      <w:r w:rsidRPr="009D48D2">
        <w:rPr>
          <w:rFonts w:ascii="Times New Roman" w:hAnsi="Times New Roman" w:cs="Times New Roman"/>
          <w:i/>
          <w:sz w:val="24"/>
          <w:szCs w:val="24"/>
        </w:rPr>
        <w:t xml:space="preserve">(Основание: </w:t>
      </w:r>
      <w:hyperlink r:id="rId93" w:history="1">
        <w:r w:rsidRPr="009D48D2">
          <w:rPr>
            <w:rFonts w:ascii="Times New Roman" w:hAnsi="Times New Roman" w:cs="Times New Roman"/>
            <w:i/>
            <w:sz w:val="24"/>
            <w:szCs w:val="24"/>
          </w:rPr>
          <w:t>п. 27</w:t>
        </w:r>
      </w:hyperlink>
      <w:r w:rsidRPr="009D48D2">
        <w:rPr>
          <w:rFonts w:ascii="Times New Roman" w:hAnsi="Times New Roman" w:cs="Times New Roman"/>
          <w:i/>
          <w:sz w:val="24"/>
          <w:szCs w:val="24"/>
        </w:rPr>
        <w:t xml:space="preserve"> ФСБУ "Представление отчетности", </w:t>
      </w:r>
      <w:hyperlink r:id="rId94" w:history="1">
        <w:r w:rsidRPr="009D48D2">
          <w:rPr>
            <w:rFonts w:ascii="Times New Roman" w:hAnsi="Times New Roman" w:cs="Times New Roman"/>
            <w:i/>
            <w:sz w:val="24"/>
            <w:szCs w:val="24"/>
          </w:rPr>
          <w:t>п. 192</w:t>
        </w:r>
      </w:hyperlink>
      <w:r w:rsidRPr="009D48D2">
        <w:rPr>
          <w:rFonts w:ascii="Times New Roman" w:hAnsi="Times New Roman" w:cs="Times New Roman"/>
          <w:i/>
          <w:sz w:val="24"/>
          <w:szCs w:val="24"/>
        </w:rPr>
        <w:t xml:space="preserve"> Инструкции N 157н)</w:t>
      </w:r>
    </w:p>
    <w:p w14:paraId="62B56B19" w14:textId="3F077F2A" w:rsidR="00495B91" w:rsidRPr="009D48D2" w:rsidRDefault="008D657F" w:rsidP="007C084C">
      <w:pPr>
        <w:pStyle w:val="ConsPlusNormal"/>
        <w:spacing w:line="276" w:lineRule="auto"/>
        <w:ind w:firstLine="851"/>
        <w:jc w:val="both"/>
        <w:rPr>
          <w:rFonts w:ascii="Times New Roman" w:hAnsi="Times New Roman" w:cs="Times New Roman"/>
          <w:sz w:val="24"/>
          <w:szCs w:val="24"/>
        </w:rPr>
      </w:pPr>
      <w:r w:rsidRPr="009D48D2">
        <w:rPr>
          <w:rFonts w:ascii="Times New Roman" w:hAnsi="Times New Roman" w:cs="Times New Roman"/>
          <w:sz w:val="24"/>
          <w:szCs w:val="24"/>
        </w:rPr>
        <w:t>7</w:t>
      </w:r>
      <w:r w:rsidR="00F653CB">
        <w:rPr>
          <w:rFonts w:ascii="Times New Roman" w:hAnsi="Times New Roman" w:cs="Times New Roman"/>
          <w:sz w:val="24"/>
          <w:szCs w:val="24"/>
        </w:rPr>
        <w:t>8</w:t>
      </w:r>
      <w:r w:rsidR="00495B91" w:rsidRPr="009D48D2">
        <w:rPr>
          <w:rFonts w:ascii="Times New Roman" w:hAnsi="Times New Roman" w:cs="Times New Roman"/>
          <w:sz w:val="24"/>
          <w:szCs w:val="24"/>
        </w:rPr>
        <w:t>. Финансовые вложения, которые не относятся к краткосрочным, признаются долгосрочными.</w:t>
      </w:r>
    </w:p>
    <w:p w14:paraId="64DA86AE" w14:textId="77777777" w:rsidR="00495B91" w:rsidRPr="009D48D2" w:rsidRDefault="00495B91" w:rsidP="007C084C">
      <w:pPr>
        <w:pStyle w:val="ConsPlusNormal"/>
        <w:spacing w:line="276" w:lineRule="auto"/>
        <w:ind w:firstLine="851"/>
        <w:jc w:val="both"/>
        <w:rPr>
          <w:rFonts w:ascii="Times New Roman" w:hAnsi="Times New Roman" w:cs="Times New Roman"/>
          <w:sz w:val="24"/>
          <w:szCs w:val="24"/>
        </w:rPr>
      </w:pPr>
      <w:r w:rsidRPr="009D48D2">
        <w:rPr>
          <w:rFonts w:ascii="Times New Roman" w:hAnsi="Times New Roman" w:cs="Times New Roman"/>
          <w:i/>
          <w:sz w:val="24"/>
          <w:szCs w:val="24"/>
        </w:rPr>
        <w:t xml:space="preserve">(Основание: </w:t>
      </w:r>
      <w:hyperlink r:id="rId95" w:history="1">
        <w:r w:rsidRPr="009D48D2">
          <w:rPr>
            <w:rFonts w:ascii="Times New Roman" w:hAnsi="Times New Roman" w:cs="Times New Roman"/>
            <w:i/>
            <w:sz w:val="24"/>
            <w:szCs w:val="24"/>
          </w:rPr>
          <w:t>п. 27</w:t>
        </w:r>
      </w:hyperlink>
      <w:r w:rsidRPr="009D48D2">
        <w:rPr>
          <w:rFonts w:ascii="Times New Roman" w:hAnsi="Times New Roman" w:cs="Times New Roman"/>
          <w:i/>
          <w:sz w:val="24"/>
          <w:szCs w:val="24"/>
        </w:rPr>
        <w:t xml:space="preserve"> ФСБУ "Представление отчетности", </w:t>
      </w:r>
      <w:hyperlink r:id="rId96" w:history="1">
        <w:r w:rsidRPr="009D48D2">
          <w:rPr>
            <w:rFonts w:ascii="Times New Roman" w:hAnsi="Times New Roman" w:cs="Times New Roman"/>
            <w:i/>
            <w:sz w:val="24"/>
            <w:szCs w:val="24"/>
          </w:rPr>
          <w:t>п. 192</w:t>
        </w:r>
      </w:hyperlink>
      <w:r w:rsidRPr="009D48D2">
        <w:rPr>
          <w:rFonts w:ascii="Times New Roman" w:hAnsi="Times New Roman" w:cs="Times New Roman"/>
          <w:i/>
          <w:sz w:val="24"/>
          <w:szCs w:val="24"/>
        </w:rPr>
        <w:t xml:space="preserve"> Инструкции N 157н)</w:t>
      </w:r>
    </w:p>
    <w:p w14:paraId="2E6DB0EE" w14:textId="77777777" w:rsidR="00495B91" w:rsidRPr="009D48D2" w:rsidRDefault="008D657F" w:rsidP="007C084C">
      <w:pPr>
        <w:pStyle w:val="ConsPlusNormal"/>
        <w:spacing w:line="276" w:lineRule="auto"/>
        <w:ind w:firstLine="851"/>
        <w:jc w:val="both"/>
        <w:rPr>
          <w:rFonts w:ascii="Times New Roman" w:hAnsi="Times New Roman" w:cs="Times New Roman"/>
          <w:sz w:val="24"/>
          <w:szCs w:val="24"/>
        </w:rPr>
      </w:pPr>
      <w:r w:rsidRPr="009D48D2">
        <w:rPr>
          <w:rFonts w:ascii="Times New Roman" w:hAnsi="Times New Roman" w:cs="Times New Roman"/>
          <w:sz w:val="24"/>
          <w:szCs w:val="24"/>
        </w:rPr>
        <w:t>77</w:t>
      </w:r>
      <w:r w:rsidR="00495B91" w:rsidRPr="009D48D2">
        <w:rPr>
          <w:rFonts w:ascii="Times New Roman" w:hAnsi="Times New Roman" w:cs="Times New Roman"/>
          <w:sz w:val="24"/>
          <w:szCs w:val="24"/>
        </w:rPr>
        <w:t>. Данные учета об акциях акционерных обществ ежегодно в ходе инвентаризации подтверждаются выпиской из реестров акционеров.</w:t>
      </w:r>
    </w:p>
    <w:p w14:paraId="41296DA2" w14:textId="77777777" w:rsidR="00495B91" w:rsidRPr="009D48D2" w:rsidRDefault="00495B91" w:rsidP="007C084C">
      <w:pPr>
        <w:pStyle w:val="ConsPlusNormal"/>
        <w:spacing w:line="276" w:lineRule="auto"/>
        <w:ind w:firstLine="851"/>
        <w:jc w:val="both"/>
        <w:rPr>
          <w:rFonts w:ascii="Times New Roman" w:hAnsi="Times New Roman" w:cs="Times New Roman"/>
          <w:sz w:val="24"/>
          <w:szCs w:val="24"/>
        </w:rPr>
      </w:pPr>
      <w:r w:rsidRPr="009D48D2">
        <w:rPr>
          <w:rFonts w:ascii="Times New Roman" w:hAnsi="Times New Roman" w:cs="Times New Roman"/>
          <w:i/>
          <w:sz w:val="24"/>
          <w:szCs w:val="24"/>
        </w:rPr>
        <w:t xml:space="preserve">(Основание: </w:t>
      </w:r>
      <w:hyperlink r:id="rId97" w:history="1">
        <w:r w:rsidRPr="009D48D2">
          <w:rPr>
            <w:rFonts w:ascii="Times New Roman" w:hAnsi="Times New Roman" w:cs="Times New Roman"/>
            <w:i/>
            <w:sz w:val="24"/>
            <w:szCs w:val="24"/>
          </w:rPr>
          <w:t>п. 6</w:t>
        </w:r>
      </w:hyperlink>
      <w:r w:rsidRPr="009D48D2">
        <w:rPr>
          <w:rFonts w:ascii="Times New Roman" w:hAnsi="Times New Roman" w:cs="Times New Roman"/>
          <w:i/>
          <w:sz w:val="24"/>
          <w:szCs w:val="24"/>
        </w:rPr>
        <w:t xml:space="preserve"> Инструкции N 157н)</w:t>
      </w:r>
    </w:p>
    <w:p w14:paraId="6D5FAB27" w14:textId="693F32E3" w:rsidR="00495B91" w:rsidRPr="009D48D2" w:rsidRDefault="008D657F" w:rsidP="007C084C">
      <w:pPr>
        <w:pStyle w:val="ConsPlusNormal"/>
        <w:spacing w:line="276" w:lineRule="auto"/>
        <w:ind w:firstLine="851"/>
        <w:jc w:val="both"/>
        <w:rPr>
          <w:rFonts w:ascii="Times New Roman" w:hAnsi="Times New Roman" w:cs="Times New Roman"/>
          <w:sz w:val="24"/>
          <w:szCs w:val="24"/>
        </w:rPr>
      </w:pPr>
      <w:r w:rsidRPr="009D48D2">
        <w:rPr>
          <w:rFonts w:ascii="Times New Roman" w:hAnsi="Times New Roman" w:cs="Times New Roman"/>
          <w:sz w:val="24"/>
          <w:szCs w:val="24"/>
        </w:rPr>
        <w:t>7</w:t>
      </w:r>
      <w:r w:rsidR="00F653CB">
        <w:rPr>
          <w:rFonts w:ascii="Times New Roman" w:hAnsi="Times New Roman" w:cs="Times New Roman"/>
          <w:sz w:val="24"/>
          <w:szCs w:val="24"/>
        </w:rPr>
        <w:t>9</w:t>
      </w:r>
      <w:r w:rsidR="00495B91" w:rsidRPr="009D48D2">
        <w:rPr>
          <w:rFonts w:ascii="Times New Roman" w:hAnsi="Times New Roman" w:cs="Times New Roman"/>
          <w:sz w:val="24"/>
          <w:szCs w:val="24"/>
        </w:rPr>
        <w:t xml:space="preserve">. Аналитический учет финансовых вложений, переданных в доверительное </w:t>
      </w:r>
      <w:r w:rsidR="00495B91" w:rsidRPr="009D48D2">
        <w:rPr>
          <w:rFonts w:ascii="Times New Roman" w:hAnsi="Times New Roman" w:cs="Times New Roman"/>
          <w:sz w:val="24"/>
          <w:szCs w:val="24"/>
        </w:rPr>
        <w:lastRenderedPageBreak/>
        <w:t xml:space="preserve">управление, отражается путем внутреннего перемещения на счета учета финансовых вложений с учетом дополнительной аналитики, установленной в соответствии с </w:t>
      </w:r>
      <w:hyperlink w:anchor="P620" w:history="1">
        <w:r w:rsidR="00495B91" w:rsidRPr="009D48D2">
          <w:rPr>
            <w:rFonts w:ascii="Times New Roman" w:hAnsi="Times New Roman" w:cs="Times New Roman"/>
            <w:sz w:val="24"/>
            <w:szCs w:val="24"/>
          </w:rPr>
          <w:t xml:space="preserve">Приложением </w:t>
        </w:r>
      </w:hyperlink>
      <w:r w:rsidR="008E657D" w:rsidRPr="009D48D2">
        <w:rPr>
          <w:rFonts w:ascii="Times New Roman" w:hAnsi="Times New Roman" w:cs="Times New Roman"/>
          <w:sz w:val="24"/>
          <w:szCs w:val="24"/>
        </w:rPr>
        <w:t>2</w:t>
      </w:r>
      <w:r w:rsidR="00495B91" w:rsidRPr="009D48D2">
        <w:rPr>
          <w:rFonts w:ascii="Times New Roman" w:hAnsi="Times New Roman" w:cs="Times New Roman"/>
          <w:sz w:val="24"/>
          <w:szCs w:val="24"/>
        </w:rPr>
        <w:t xml:space="preserve"> к настояще</w:t>
      </w:r>
      <w:r w:rsidR="008E657D" w:rsidRPr="009D48D2">
        <w:rPr>
          <w:rFonts w:ascii="Times New Roman" w:hAnsi="Times New Roman" w:cs="Times New Roman"/>
          <w:sz w:val="24"/>
          <w:szCs w:val="24"/>
        </w:rPr>
        <w:t>му</w:t>
      </w:r>
      <w:r w:rsidR="00495B91" w:rsidRPr="009D48D2">
        <w:rPr>
          <w:rFonts w:ascii="Times New Roman" w:hAnsi="Times New Roman" w:cs="Times New Roman"/>
          <w:sz w:val="24"/>
          <w:szCs w:val="24"/>
        </w:rPr>
        <w:t xml:space="preserve"> </w:t>
      </w:r>
      <w:r w:rsidR="008E657D" w:rsidRPr="009D48D2">
        <w:rPr>
          <w:rFonts w:ascii="Times New Roman" w:hAnsi="Times New Roman" w:cs="Times New Roman"/>
          <w:sz w:val="24"/>
          <w:szCs w:val="24"/>
        </w:rPr>
        <w:t>Положению</w:t>
      </w:r>
      <w:r w:rsidR="00495B91" w:rsidRPr="009D48D2">
        <w:rPr>
          <w:rFonts w:ascii="Times New Roman" w:hAnsi="Times New Roman" w:cs="Times New Roman"/>
          <w:sz w:val="24"/>
          <w:szCs w:val="24"/>
        </w:rPr>
        <w:t>.</w:t>
      </w:r>
    </w:p>
    <w:p w14:paraId="0A35E611" w14:textId="77777777" w:rsidR="00495B91" w:rsidRPr="009D48D2" w:rsidRDefault="00495B91" w:rsidP="007C084C">
      <w:pPr>
        <w:pStyle w:val="ConsPlusNormal"/>
        <w:spacing w:line="276" w:lineRule="auto"/>
        <w:ind w:firstLine="851"/>
        <w:jc w:val="both"/>
        <w:rPr>
          <w:rFonts w:ascii="Times New Roman" w:hAnsi="Times New Roman" w:cs="Times New Roman"/>
          <w:sz w:val="24"/>
          <w:szCs w:val="24"/>
        </w:rPr>
      </w:pPr>
      <w:r w:rsidRPr="009D48D2">
        <w:rPr>
          <w:rFonts w:ascii="Times New Roman" w:hAnsi="Times New Roman" w:cs="Times New Roman"/>
          <w:i/>
          <w:sz w:val="24"/>
          <w:szCs w:val="24"/>
        </w:rPr>
        <w:t xml:space="preserve">(Основание: </w:t>
      </w:r>
      <w:hyperlink r:id="rId98" w:history="1">
        <w:r w:rsidRPr="009D48D2">
          <w:rPr>
            <w:rFonts w:ascii="Times New Roman" w:hAnsi="Times New Roman" w:cs="Times New Roman"/>
            <w:i/>
            <w:sz w:val="24"/>
            <w:szCs w:val="24"/>
          </w:rPr>
          <w:t>п. 70</w:t>
        </w:r>
      </w:hyperlink>
      <w:r w:rsidRPr="009D48D2">
        <w:rPr>
          <w:rFonts w:ascii="Times New Roman" w:hAnsi="Times New Roman" w:cs="Times New Roman"/>
          <w:i/>
          <w:sz w:val="24"/>
          <w:szCs w:val="24"/>
        </w:rPr>
        <w:t xml:space="preserve"> Инструкции N 162н)</w:t>
      </w:r>
    </w:p>
    <w:p w14:paraId="50C7C70F" w14:textId="77777777" w:rsidR="00495B91" w:rsidRPr="009D48D2" w:rsidRDefault="008E657D" w:rsidP="007C084C">
      <w:pPr>
        <w:pStyle w:val="ConsPlusNormal"/>
        <w:spacing w:before="240" w:after="240" w:line="276" w:lineRule="auto"/>
        <w:jc w:val="center"/>
        <w:outlineLvl w:val="1"/>
        <w:rPr>
          <w:rFonts w:ascii="Times New Roman" w:hAnsi="Times New Roman" w:cs="Times New Roman"/>
          <w:sz w:val="24"/>
          <w:szCs w:val="24"/>
        </w:rPr>
      </w:pPr>
      <w:r w:rsidRPr="009D48D2">
        <w:rPr>
          <w:rFonts w:ascii="Times New Roman" w:hAnsi="Times New Roman" w:cs="Times New Roman"/>
          <w:b/>
          <w:sz w:val="24"/>
          <w:szCs w:val="24"/>
        </w:rPr>
        <w:t>9</w:t>
      </w:r>
      <w:r w:rsidR="00495B91" w:rsidRPr="009D48D2">
        <w:rPr>
          <w:rFonts w:ascii="Times New Roman" w:hAnsi="Times New Roman" w:cs="Times New Roman"/>
          <w:b/>
          <w:sz w:val="24"/>
          <w:szCs w:val="24"/>
        </w:rPr>
        <w:t>. Кредиты, займы (ссуды)</w:t>
      </w:r>
    </w:p>
    <w:p w14:paraId="1B2C5CB9" w14:textId="219FDBB8" w:rsidR="00495B91" w:rsidRPr="009D48D2" w:rsidRDefault="00F653CB" w:rsidP="007C084C">
      <w:pPr>
        <w:pStyle w:val="ConsPlusNormal"/>
        <w:spacing w:line="276" w:lineRule="auto"/>
        <w:ind w:firstLine="851"/>
        <w:jc w:val="both"/>
        <w:rPr>
          <w:rFonts w:ascii="Times New Roman" w:hAnsi="Times New Roman" w:cs="Times New Roman"/>
          <w:sz w:val="24"/>
          <w:szCs w:val="24"/>
        </w:rPr>
      </w:pPr>
      <w:r>
        <w:rPr>
          <w:rFonts w:ascii="Times New Roman" w:hAnsi="Times New Roman" w:cs="Times New Roman"/>
          <w:sz w:val="24"/>
          <w:szCs w:val="24"/>
        </w:rPr>
        <w:t>80</w:t>
      </w:r>
      <w:r w:rsidR="00495B91" w:rsidRPr="009D48D2">
        <w:rPr>
          <w:rFonts w:ascii="Times New Roman" w:hAnsi="Times New Roman" w:cs="Times New Roman"/>
          <w:sz w:val="24"/>
          <w:szCs w:val="24"/>
        </w:rPr>
        <w:t>. Выданные кредиты, займы (ссуды) признаются краткосрочными, если они имеют срок погашения не более 12 месяцев после отчетной даты или классифицируются как краткосрочные в соответствии с нормативными правовыми актами.</w:t>
      </w:r>
    </w:p>
    <w:p w14:paraId="0FEDE99F" w14:textId="77777777" w:rsidR="00495B91" w:rsidRPr="009D48D2" w:rsidRDefault="00495B91" w:rsidP="007C084C">
      <w:pPr>
        <w:pStyle w:val="ConsPlusNormal"/>
        <w:spacing w:line="276" w:lineRule="auto"/>
        <w:ind w:firstLine="851"/>
        <w:jc w:val="both"/>
        <w:rPr>
          <w:rFonts w:ascii="Times New Roman" w:hAnsi="Times New Roman" w:cs="Times New Roman"/>
          <w:sz w:val="24"/>
          <w:szCs w:val="24"/>
        </w:rPr>
      </w:pPr>
      <w:r w:rsidRPr="009D48D2">
        <w:rPr>
          <w:rFonts w:ascii="Times New Roman" w:hAnsi="Times New Roman" w:cs="Times New Roman"/>
          <w:i/>
          <w:sz w:val="24"/>
          <w:szCs w:val="24"/>
        </w:rPr>
        <w:t xml:space="preserve">(Основание: </w:t>
      </w:r>
      <w:hyperlink r:id="rId99" w:history="1">
        <w:r w:rsidRPr="009D48D2">
          <w:rPr>
            <w:rFonts w:ascii="Times New Roman" w:hAnsi="Times New Roman" w:cs="Times New Roman"/>
            <w:i/>
            <w:sz w:val="24"/>
            <w:szCs w:val="24"/>
          </w:rPr>
          <w:t>п. 27</w:t>
        </w:r>
      </w:hyperlink>
      <w:r w:rsidRPr="009D48D2">
        <w:rPr>
          <w:rFonts w:ascii="Times New Roman" w:hAnsi="Times New Roman" w:cs="Times New Roman"/>
          <w:i/>
          <w:sz w:val="24"/>
          <w:szCs w:val="24"/>
        </w:rPr>
        <w:t xml:space="preserve"> ФСБУ "Представление отчетности", </w:t>
      </w:r>
      <w:hyperlink r:id="rId100" w:history="1">
        <w:r w:rsidRPr="009D48D2">
          <w:rPr>
            <w:rFonts w:ascii="Times New Roman" w:hAnsi="Times New Roman" w:cs="Times New Roman"/>
            <w:i/>
            <w:sz w:val="24"/>
            <w:szCs w:val="24"/>
          </w:rPr>
          <w:t>п. 207</w:t>
        </w:r>
      </w:hyperlink>
      <w:r w:rsidRPr="009D48D2">
        <w:rPr>
          <w:rFonts w:ascii="Times New Roman" w:hAnsi="Times New Roman" w:cs="Times New Roman"/>
          <w:i/>
          <w:sz w:val="24"/>
          <w:szCs w:val="24"/>
        </w:rPr>
        <w:t xml:space="preserve"> Инструкции N 157н)</w:t>
      </w:r>
    </w:p>
    <w:p w14:paraId="35282605" w14:textId="45EB5E75" w:rsidR="00495B91" w:rsidRPr="009D48D2" w:rsidRDefault="008D657F" w:rsidP="007C084C">
      <w:pPr>
        <w:pStyle w:val="ConsPlusNormal"/>
        <w:spacing w:line="276" w:lineRule="auto"/>
        <w:ind w:firstLine="851"/>
        <w:jc w:val="both"/>
        <w:rPr>
          <w:rFonts w:ascii="Times New Roman" w:hAnsi="Times New Roman" w:cs="Times New Roman"/>
          <w:sz w:val="24"/>
          <w:szCs w:val="24"/>
        </w:rPr>
      </w:pPr>
      <w:r w:rsidRPr="009D48D2">
        <w:rPr>
          <w:rFonts w:ascii="Times New Roman" w:hAnsi="Times New Roman" w:cs="Times New Roman"/>
          <w:sz w:val="24"/>
          <w:szCs w:val="24"/>
        </w:rPr>
        <w:t>8</w:t>
      </w:r>
      <w:r w:rsidR="00F653CB">
        <w:rPr>
          <w:rFonts w:ascii="Times New Roman" w:hAnsi="Times New Roman" w:cs="Times New Roman"/>
          <w:sz w:val="24"/>
          <w:szCs w:val="24"/>
        </w:rPr>
        <w:t>1</w:t>
      </w:r>
      <w:r w:rsidR="00495B91" w:rsidRPr="009D48D2">
        <w:rPr>
          <w:rFonts w:ascii="Times New Roman" w:hAnsi="Times New Roman" w:cs="Times New Roman"/>
          <w:sz w:val="24"/>
          <w:szCs w:val="24"/>
        </w:rPr>
        <w:t>. Выданные кредиты, займы (ссуды), которые не относятся к краткосрочным, признаются долгосрочными.</w:t>
      </w:r>
    </w:p>
    <w:p w14:paraId="60475C90" w14:textId="77777777" w:rsidR="00495B91" w:rsidRPr="009D48D2" w:rsidRDefault="00495B91" w:rsidP="007C084C">
      <w:pPr>
        <w:pStyle w:val="ConsPlusNormal"/>
        <w:spacing w:line="276" w:lineRule="auto"/>
        <w:ind w:firstLine="851"/>
        <w:jc w:val="both"/>
        <w:rPr>
          <w:rFonts w:ascii="Times New Roman" w:hAnsi="Times New Roman" w:cs="Times New Roman"/>
          <w:sz w:val="24"/>
          <w:szCs w:val="24"/>
        </w:rPr>
      </w:pPr>
      <w:r w:rsidRPr="009D48D2">
        <w:rPr>
          <w:rFonts w:ascii="Times New Roman" w:hAnsi="Times New Roman" w:cs="Times New Roman"/>
          <w:i/>
          <w:sz w:val="24"/>
          <w:szCs w:val="24"/>
        </w:rPr>
        <w:t xml:space="preserve">(Основание: </w:t>
      </w:r>
      <w:hyperlink r:id="rId101" w:history="1">
        <w:r w:rsidRPr="009D48D2">
          <w:rPr>
            <w:rFonts w:ascii="Times New Roman" w:hAnsi="Times New Roman" w:cs="Times New Roman"/>
            <w:i/>
            <w:sz w:val="24"/>
            <w:szCs w:val="24"/>
          </w:rPr>
          <w:t>п. 27</w:t>
        </w:r>
      </w:hyperlink>
      <w:r w:rsidRPr="009D48D2">
        <w:rPr>
          <w:rFonts w:ascii="Times New Roman" w:hAnsi="Times New Roman" w:cs="Times New Roman"/>
          <w:i/>
          <w:sz w:val="24"/>
          <w:szCs w:val="24"/>
        </w:rPr>
        <w:t xml:space="preserve"> ФСБУ "Представление отчетности", </w:t>
      </w:r>
      <w:hyperlink r:id="rId102" w:history="1">
        <w:r w:rsidRPr="009D48D2">
          <w:rPr>
            <w:rFonts w:ascii="Times New Roman" w:hAnsi="Times New Roman" w:cs="Times New Roman"/>
            <w:i/>
            <w:sz w:val="24"/>
            <w:szCs w:val="24"/>
          </w:rPr>
          <w:t>п. 207</w:t>
        </w:r>
      </w:hyperlink>
      <w:r w:rsidRPr="009D48D2">
        <w:rPr>
          <w:rFonts w:ascii="Times New Roman" w:hAnsi="Times New Roman" w:cs="Times New Roman"/>
          <w:i/>
          <w:sz w:val="24"/>
          <w:szCs w:val="24"/>
        </w:rPr>
        <w:t xml:space="preserve"> Инструкции N 157н)</w:t>
      </w:r>
    </w:p>
    <w:p w14:paraId="2CB6FCD8" w14:textId="4444253E" w:rsidR="00495B91" w:rsidRPr="009D48D2" w:rsidRDefault="008D657F" w:rsidP="007C084C">
      <w:pPr>
        <w:pStyle w:val="ConsPlusNormal"/>
        <w:spacing w:line="276" w:lineRule="auto"/>
        <w:ind w:firstLine="851"/>
        <w:jc w:val="both"/>
        <w:rPr>
          <w:rFonts w:ascii="Times New Roman" w:hAnsi="Times New Roman" w:cs="Times New Roman"/>
          <w:sz w:val="24"/>
          <w:szCs w:val="24"/>
        </w:rPr>
      </w:pPr>
      <w:r w:rsidRPr="009D48D2">
        <w:rPr>
          <w:rFonts w:ascii="Times New Roman" w:hAnsi="Times New Roman" w:cs="Times New Roman"/>
          <w:sz w:val="24"/>
          <w:szCs w:val="24"/>
        </w:rPr>
        <w:t>8</w:t>
      </w:r>
      <w:r w:rsidR="00F653CB">
        <w:rPr>
          <w:rFonts w:ascii="Times New Roman" w:hAnsi="Times New Roman" w:cs="Times New Roman"/>
          <w:sz w:val="24"/>
          <w:szCs w:val="24"/>
        </w:rPr>
        <w:t>2</w:t>
      </w:r>
      <w:r w:rsidR="00495B91" w:rsidRPr="009D48D2">
        <w:rPr>
          <w:rFonts w:ascii="Times New Roman" w:hAnsi="Times New Roman" w:cs="Times New Roman"/>
          <w:sz w:val="24"/>
          <w:szCs w:val="24"/>
        </w:rPr>
        <w:t>. При невыполнении заемщиком обязательств по возврату бюджетного кредита, уплате процентов, иных предусмотренных договором платежей принимаются меры по принудительному взысканию задолженности, в том числе по обращению взыскания на предмет залога или получению денежных средств от гаранта или поручителя.</w:t>
      </w:r>
    </w:p>
    <w:p w14:paraId="030EBFF7" w14:textId="77777777" w:rsidR="00495B91" w:rsidRPr="009D48D2" w:rsidRDefault="00495B91" w:rsidP="007C084C">
      <w:pPr>
        <w:pStyle w:val="ConsPlusNormal"/>
        <w:spacing w:line="276" w:lineRule="auto"/>
        <w:ind w:firstLine="851"/>
        <w:jc w:val="both"/>
        <w:rPr>
          <w:rFonts w:ascii="Times New Roman" w:hAnsi="Times New Roman" w:cs="Times New Roman"/>
          <w:sz w:val="24"/>
          <w:szCs w:val="24"/>
        </w:rPr>
      </w:pPr>
      <w:r w:rsidRPr="009D48D2">
        <w:rPr>
          <w:rFonts w:ascii="Times New Roman" w:hAnsi="Times New Roman" w:cs="Times New Roman"/>
          <w:sz w:val="24"/>
          <w:szCs w:val="24"/>
        </w:rPr>
        <w:t>Суммы задолженности в размере предъявленных требований списываются со счета 0 207 10 000 на счет 0 209 30 000 на основании:</w:t>
      </w:r>
    </w:p>
    <w:p w14:paraId="67E723DF" w14:textId="77777777" w:rsidR="00495B91" w:rsidRPr="009D48D2" w:rsidRDefault="00495B91" w:rsidP="007C084C">
      <w:pPr>
        <w:pStyle w:val="ConsPlusNormal"/>
        <w:spacing w:line="276" w:lineRule="auto"/>
        <w:ind w:firstLine="851"/>
        <w:jc w:val="both"/>
        <w:rPr>
          <w:rFonts w:ascii="Times New Roman" w:hAnsi="Times New Roman" w:cs="Times New Roman"/>
          <w:sz w:val="24"/>
          <w:szCs w:val="24"/>
        </w:rPr>
      </w:pPr>
      <w:r w:rsidRPr="009D48D2">
        <w:rPr>
          <w:rFonts w:ascii="Times New Roman" w:hAnsi="Times New Roman" w:cs="Times New Roman"/>
          <w:sz w:val="24"/>
          <w:szCs w:val="24"/>
        </w:rPr>
        <w:t xml:space="preserve">- </w:t>
      </w:r>
      <w:r w:rsidR="005D0407">
        <w:rPr>
          <w:rFonts w:ascii="Times New Roman" w:hAnsi="Times New Roman" w:cs="Times New Roman"/>
          <w:sz w:val="24"/>
          <w:szCs w:val="24"/>
        </w:rPr>
        <w:t>Р</w:t>
      </w:r>
      <w:r w:rsidRPr="009D48D2">
        <w:rPr>
          <w:rFonts w:ascii="Times New Roman" w:hAnsi="Times New Roman" w:cs="Times New Roman"/>
          <w:sz w:val="24"/>
          <w:szCs w:val="24"/>
        </w:rPr>
        <w:t>аспоряжения г</w:t>
      </w:r>
      <w:r w:rsidR="008E657D" w:rsidRPr="009D48D2">
        <w:rPr>
          <w:rFonts w:ascii="Times New Roman" w:hAnsi="Times New Roman" w:cs="Times New Roman"/>
          <w:sz w:val="24"/>
          <w:szCs w:val="24"/>
        </w:rPr>
        <w:t xml:space="preserve">ородской </w:t>
      </w:r>
      <w:r w:rsidRPr="009D48D2">
        <w:rPr>
          <w:rFonts w:ascii="Times New Roman" w:hAnsi="Times New Roman" w:cs="Times New Roman"/>
          <w:sz w:val="24"/>
          <w:szCs w:val="24"/>
        </w:rPr>
        <w:t>Администрации;</w:t>
      </w:r>
    </w:p>
    <w:p w14:paraId="2958043F" w14:textId="77777777" w:rsidR="00495B91" w:rsidRPr="009D48D2" w:rsidRDefault="00495B91" w:rsidP="007C084C">
      <w:pPr>
        <w:pStyle w:val="ConsPlusNormal"/>
        <w:spacing w:line="276" w:lineRule="auto"/>
        <w:ind w:firstLine="851"/>
        <w:jc w:val="both"/>
        <w:rPr>
          <w:rFonts w:ascii="Times New Roman" w:hAnsi="Times New Roman" w:cs="Times New Roman"/>
          <w:sz w:val="24"/>
          <w:szCs w:val="24"/>
        </w:rPr>
      </w:pPr>
      <w:r w:rsidRPr="009D48D2">
        <w:rPr>
          <w:rFonts w:ascii="Times New Roman" w:hAnsi="Times New Roman" w:cs="Times New Roman"/>
          <w:sz w:val="24"/>
          <w:szCs w:val="24"/>
        </w:rPr>
        <w:t>- требования, предъявленного гаранту или поручителю;</w:t>
      </w:r>
    </w:p>
    <w:p w14:paraId="30A7B463" w14:textId="77777777" w:rsidR="00495B91" w:rsidRPr="009D48D2" w:rsidRDefault="00495B91" w:rsidP="007C084C">
      <w:pPr>
        <w:pStyle w:val="ConsPlusNormal"/>
        <w:spacing w:line="276" w:lineRule="auto"/>
        <w:ind w:firstLine="851"/>
        <w:jc w:val="both"/>
        <w:rPr>
          <w:rFonts w:ascii="Times New Roman" w:hAnsi="Times New Roman" w:cs="Times New Roman"/>
          <w:sz w:val="24"/>
          <w:szCs w:val="24"/>
        </w:rPr>
      </w:pPr>
      <w:r w:rsidRPr="009D48D2">
        <w:rPr>
          <w:rFonts w:ascii="Times New Roman" w:hAnsi="Times New Roman" w:cs="Times New Roman"/>
          <w:sz w:val="24"/>
          <w:szCs w:val="24"/>
        </w:rPr>
        <w:t xml:space="preserve">- Бухгалтерской справки </w:t>
      </w:r>
      <w:hyperlink r:id="rId103" w:history="1">
        <w:r w:rsidRPr="009D48D2">
          <w:rPr>
            <w:rFonts w:ascii="Times New Roman" w:hAnsi="Times New Roman" w:cs="Times New Roman"/>
            <w:sz w:val="24"/>
            <w:szCs w:val="24"/>
          </w:rPr>
          <w:t>(ф. 0504833)</w:t>
        </w:r>
      </w:hyperlink>
      <w:r w:rsidRPr="009D48D2">
        <w:rPr>
          <w:rFonts w:ascii="Times New Roman" w:hAnsi="Times New Roman" w:cs="Times New Roman"/>
          <w:sz w:val="24"/>
          <w:szCs w:val="24"/>
        </w:rPr>
        <w:t>.</w:t>
      </w:r>
    </w:p>
    <w:p w14:paraId="2CC00917" w14:textId="77777777" w:rsidR="00495B91" w:rsidRPr="009D48D2" w:rsidRDefault="00495B91" w:rsidP="007C084C">
      <w:pPr>
        <w:pStyle w:val="ConsPlusNormal"/>
        <w:spacing w:line="276" w:lineRule="auto"/>
        <w:ind w:firstLine="851"/>
        <w:jc w:val="both"/>
        <w:rPr>
          <w:rFonts w:ascii="Times New Roman" w:hAnsi="Times New Roman" w:cs="Times New Roman"/>
          <w:sz w:val="24"/>
          <w:szCs w:val="24"/>
        </w:rPr>
      </w:pPr>
      <w:r w:rsidRPr="009D48D2">
        <w:rPr>
          <w:rFonts w:ascii="Times New Roman" w:hAnsi="Times New Roman" w:cs="Times New Roman"/>
          <w:sz w:val="24"/>
          <w:szCs w:val="24"/>
        </w:rPr>
        <w:t xml:space="preserve">Учтенное ранее на </w:t>
      </w:r>
      <w:proofErr w:type="spellStart"/>
      <w:r w:rsidRPr="009D48D2">
        <w:rPr>
          <w:rFonts w:ascii="Times New Roman" w:hAnsi="Times New Roman" w:cs="Times New Roman"/>
          <w:sz w:val="24"/>
          <w:szCs w:val="24"/>
        </w:rPr>
        <w:t>забалансовом</w:t>
      </w:r>
      <w:proofErr w:type="spellEnd"/>
      <w:r w:rsidRPr="009D48D2">
        <w:rPr>
          <w:rFonts w:ascii="Times New Roman" w:hAnsi="Times New Roman" w:cs="Times New Roman"/>
          <w:sz w:val="24"/>
          <w:szCs w:val="24"/>
        </w:rPr>
        <w:t xml:space="preserve"> счете 10 обеспечение исполнения обязательств списывается:</w:t>
      </w:r>
    </w:p>
    <w:p w14:paraId="5E298A00" w14:textId="77777777" w:rsidR="00495B91" w:rsidRPr="009D48D2" w:rsidRDefault="00495B91" w:rsidP="007C084C">
      <w:pPr>
        <w:pStyle w:val="ConsPlusNormal"/>
        <w:spacing w:line="276" w:lineRule="auto"/>
        <w:ind w:firstLine="851"/>
        <w:jc w:val="both"/>
        <w:rPr>
          <w:rFonts w:ascii="Times New Roman" w:hAnsi="Times New Roman" w:cs="Times New Roman"/>
          <w:sz w:val="24"/>
          <w:szCs w:val="24"/>
        </w:rPr>
      </w:pPr>
      <w:r w:rsidRPr="009D48D2">
        <w:rPr>
          <w:rFonts w:ascii="Times New Roman" w:hAnsi="Times New Roman" w:cs="Times New Roman"/>
          <w:sz w:val="24"/>
          <w:szCs w:val="24"/>
        </w:rPr>
        <w:t>- по обеспечению в виде гарантии или поручительства - на дату исполнения гарантом или поручителем требований об уплате денежной суммы в связи с нарушением принципалом обязательства:</w:t>
      </w:r>
    </w:p>
    <w:p w14:paraId="7AA0093F" w14:textId="77777777" w:rsidR="00495B91" w:rsidRPr="009D48D2" w:rsidRDefault="00495B91" w:rsidP="007C084C">
      <w:pPr>
        <w:pStyle w:val="ConsPlusNormal"/>
        <w:spacing w:line="276" w:lineRule="auto"/>
        <w:ind w:firstLine="851"/>
        <w:jc w:val="both"/>
        <w:rPr>
          <w:rFonts w:ascii="Times New Roman" w:hAnsi="Times New Roman" w:cs="Times New Roman"/>
          <w:sz w:val="24"/>
          <w:szCs w:val="24"/>
        </w:rPr>
      </w:pPr>
      <w:r w:rsidRPr="009D48D2">
        <w:rPr>
          <w:rFonts w:ascii="Times New Roman" w:hAnsi="Times New Roman" w:cs="Times New Roman"/>
          <w:sz w:val="24"/>
          <w:szCs w:val="24"/>
        </w:rPr>
        <w:t>- по обеспечению в виде залога - на дату реализации залогового имущества.</w:t>
      </w:r>
    </w:p>
    <w:p w14:paraId="688FC1A0" w14:textId="77777777" w:rsidR="00495B91" w:rsidRPr="009D48D2" w:rsidRDefault="00495B91" w:rsidP="007C084C">
      <w:pPr>
        <w:pStyle w:val="ConsPlusNormal"/>
        <w:spacing w:line="276" w:lineRule="auto"/>
        <w:ind w:firstLine="851"/>
        <w:jc w:val="both"/>
        <w:rPr>
          <w:rFonts w:ascii="Times New Roman" w:hAnsi="Times New Roman" w:cs="Times New Roman"/>
          <w:sz w:val="24"/>
          <w:szCs w:val="24"/>
        </w:rPr>
      </w:pPr>
      <w:r w:rsidRPr="009D48D2">
        <w:rPr>
          <w:rFonts w:ascii="Times New Roman" w:hAnsi="Times New Roman" w:cs="Times New Roman"/>
          <w:i/>
          <w:sz w:val="24"/>
          <w:szCs w:val="24"/>
        </w:rPr>
        <w:t xml:space="preserve">(Обоснование: </w:t>
      </w:r>
      <w:hyperlink r:id="rId104" w:history="1">
        <w:r w:rsidRPr="009D48D2">
          <w:rPr>
            <w:rFonts w:ascii="Times New Roman" w:hAnsi="Times New Roman" w:cs="Times New Roman"/>
            <w:i/>
            <w:sz w:val="24"/>
            <w:szCs w:val="24"/>
          </w:rPr>
          <w:t>ст. 93.2</w:t>
        </w:r>
      </w:hyperlink>
      <w:r w:rsidRPr="009D48D2">
        <w:rPr>
          <w:rFonts w:ascii="Times New Roman" w:hAnsi="Times New Roman" w:cs="Times New Roman"/>
          <w:i/>
          <w:sz w:val="24"/>
          <w:szCs w:val="24"/>
        </w:rPr>
        <w:t xml:space="preserve"> БК РФ, </w:t>
      </w:r>
      <w:hyperlink r:id="rId105" w:history="1">
        <w:r w:rsidRPr="009D48D2">
          <w:rPr>
            <w:rFonts w:ascii="Times New Roman" w:hAnsi="Times New Roman" w:cs="Times New Roman"/>
            <w:i/>
            <w:sz w:val="24"/>
            <w:szCs w:val="24"/>
          </w:rPr>
          <w:t>п. 6</w:t>
        </w:r>
      </w:hyperlink>
      <w:r w:rsidRPr="009D48D2">
        <w:rPr>
          <w:rFonts w:ascii="Times New Roman" w:hAnsi="Times New Roman" w:cs="Times New Roman"/>
          <w:i/>
          <w:sz w:val="24"/>
          <w:szCs w:val="24"/>
        </w:rPr>
        <w:t xml:space="preserve"> Инструкции N 157н, </w:t>
      </w:r>
      <w:hyperlink r:id="rId106" w:history="1">
        <w:r w:rsidRPr="009D48D2">
          <w:rPr>
            <w:rFonts w:ascii="Times New Roman" w:hAnsi="Times New Roman" w:cs="Times New Roman"/>
            <w:i/>
            <w:sz w:val="24"/>
            <w:szCs w:val="24"/>
          </w:rPr>
          <w:t>п. 2</w:t>
        </w:r>
      </w:hyperlink>
      <w:r w:rsidRPr="009D48D2">
        <w:rPr>
          <w:rFonts w:ascii="Times New Roman" w:hAnsi="Times New Roman" w:cs="Times New Roman"/>
          <w:i/>
          <w:sz w:val="24"/>
          <w:szCs w:val="24"/>
        </w:rPr>
        <w:t xml:space="preserve"> Инструкции N 162н).</w:t>
      </w:r>
    </w:p>
    <w:p w14:paraId="6E040E2F" w14:textId="77777777" w:rsidR="00495B91" w:rsidRPr="009D48D2" w:rsidRDefault="008E657D" w:rsidP="007C084C">
      <w:pPr>
        <w:pStyle w:val="ConsPlusNormal"/>
        <w:spacing w:before="240" w:after="240" w:line="276" w:lineRule="auto"/>
        <w:jc w:val="center"/>
        <w:outlineLvl w:val="1"/>
        <w:rPr>
          <w:rFonts w:ascii="Times New Roman" w:hAnsi="Times New Roman" w:cs="Times New Roman"/>
          <w:sz w:val="24"/>
          <w:szCs w:val="24"/>
        </w:rPr>
      </w:pPr>
      <w:r w:rsidRPr="009D48D2">
        <w:rPr>
          <w:rFonts w:ascii="Times New Roman" w:hAnsi="Times New Roman" w:cs="Times New Roman"/>
          <w:b/>
          <w:sz w:val="24"/>
          <w:szCs w:val="24"/>
        </w:rPr>
        <w:t>10</w:t>
      </w:r>
      <w:r w:rsidR="00495B91" w:rsidRPr="009D48D2">
        <w:rPr>
          <w:rFonts w:ascii="Times New Roman" w:hAnsi="Times New Roman" w:cs="Times New Roman"/>
          <w:b/>
          <w:sz w:val="24"/>
          <w:szCs w:val="24"/>
        </w:rPr>
        <w:t>. Долговые обязательства</w:t>
      </w:r>
    </w:p>
    <w:p w14:paraId="2CA112F7" w14:textId="413E4C37" w:rsidR="00495B91" w:rsidRPr="009D48D2" w:rsidRDefault="008D657F" w:rsidP="007C084C">
      <w:pPr>
        <w:pStyle w:val="ConsPlusNormal"/>
        <w:spacing w:line="276" w:lineRule="auto"/>
        <w:ind w:firstLine="851"/>
        <w:jc w:val="both"/>
        <w:rPr>
          <w:rFonts w:ascii="Times New Roman" w:hAnsi="Times New Roman" w:cs="Times New Roman"/>
          <w:sz w:val="24"/>
          <w:szCs w:val="24"/>
        </w:rPr>
      </w:pPr>
      <w:r w:rsidRPr="009D48D2">
        <w:rPr>
          <w:rFonts w:ascii="Times New Roman" w:hAnsi="Times New Roman" w:cs="Times New Roman"/>
          <w:sz w:val="24"/>
          <w:szCs w:val="24"/>
        </w:rPr>
        <w:t>8</w:t>
      </w:r>
      <w:r w:rsidR="00F653CB">
        <w:rPr>
          <w:rFonts w:ascii="Times New Roman" w:hAnsi="Times New Roman" w:cs="Times New Roman"/>
          <w:sz w:val="24"/>
          <w:szCs w:val="24"/>
        </w:rPr>
        <w:t>3</w:t>
      </w:r>
      <w:r w:rsidRPr="009D48D2">
        <w:rPr>
          <w:rFonts w:ascii="Times New Roman" w:hAnsi="Times New Roman" w:cs="Times New Roman"/>
          <w:sz w:val="24"/>
          <w:szCs w:val="24"/>
        </w:rPr>
        <w:t>.</w:t>
      </w:r>
      <w:r w:rsidR="00495B91" w:rsidRPr="009D48D2">
        <w:rPr>
          <w:rFonts w:ascii="Times New Roman" w:hAnsi="Times New Roman" w:cs="Times New Roman"/>
          <w:sz w:val="24"/>
          <w:szCs w:val="24"/>
        </w:rPr>
        <w:t xml:space="preserve"> Долговое обязательство признается краткосрочным, если срок его погашения не превышает 12 месяцев после отчетной даты или классифицируется таковым в соответствии с нормативными правовыми актами.</w:t>
      </w:r>
    </w:p>
    <w:p w14:paraId="3A616B2B" w14:textId="77777777" w:rsidR="00495B91" w:rsidRPr="009D48D2" w:rsidRDefault="00495B91" w:rsidP="007C084C">
      <w:pPr>
        <w:pStyle w:val="ConsPlusNormal"/>
        <w:spacing w:line="276" w:lineRule="auto"/>
        <w:ind w:firstLine="851"/>
        <w:jc w:val="both"/>
        <w:rPr>
          <w:rFonts w:ascii="Times New Roman" w:hAnsi="Times New Roman" w:cs="Times New Roman"/>
          <w:sz w:val="24"/>
          <w:szCs w:val="24"/>
        </w:rPr>
      </w:pPr>
      <w:r w:rsidRPr="009D48D2">
        <w:rPr>
          <w:rFonts w:ascii="Times New Roman" w:hAnsi="Times New Roman" w:cs="Times New Roman"/>
          <w:i/>
          <w:sz w:val="24"/>
          <w:szCs w:val="24"/>
        </w:rPr>
        <w:t xml:space="preserve">(Основание: </w:t>
      </w:r>
      <w:hyperlink r:id="rId107" w:history="1">
        <w:r w:rsidRPr="009D48D2">
          <w:rPr>
            <w:rFonts w:ascii="Times New Roman" w:hAnsi="Times New Roman" w:cs="Times New Roman"/>
            <w:i/>
            <w:sz w:val="24"/>
            <w:szCs w:val="24"/>
          </w:rPr>
          <w:t>п. 28</w:t>
        </w:r>
      </w:hyperlink>
      <w:r w:rsidRPr="009D48D2">
        <w:rPr>
          <w:rFonts w:ascii="Times New Roman" w:hAnsi="Times New Roman" w:cs="Times New Roman"/>
          <w:i/>
          <w:sz w:val="24"/>
          <w:szCs w:val="24"/>
        </w:rPr>
        <w:t xml:space="preserve"> ФСБУ "Представление отчетности")</w:t>
      </w:r>
    </w:p>
    <w:p w14:paraId="46591781" w14:textId="7C76B14A" w:rsidR="00495B91" w:rsidRPr="009D48D2" w:rsidRDefault="008D657F" w:rsidP="007C084C">
      <w:pPr>
        <w:pStyle w:val="ConsPlusNormal"/>
        <w:spacing w:line="276" w:lineRule="auto"/>
        <w:ind w:firstLine="851"/>
        <w:jc w:val="both"/>
        <w:rPr>
          <w:rFonts w:ascii="Times New Roman" w:hAnsi="Times New Roman" w:cs="Times New Roman"/>
          <w:sz w:val="24"/>
          <w:szCs w:val="24"/>
        </w:rPr>
      </w:pPr>
      <w:r w:rsidRPr="009D48D2">
        <w:rPr>
          <w:rFonts w:ascii="Times New Roman" w:hAnsi="Times New Roman" w:cs="Times New Roman"/>
          <w:sz w:val="24"/>
          <w:szCs w:val="24"/>
        </w:rPr>
        <w:t>8</w:t>
      </w:r>
      <w:r w:rsidR="00F653CB">
        <w:rPr>
          <w:rFonts w:ascii="Times New Roman" w:hAnsi="Times New Roman" w:cs="Times New Roman"/>
          <w:sz w:val="24"/>
          <w:szCs w:val="24"/>
        </w:rPr>
        <w:t>4</w:t>
      </w:r>
      <w:r w:rsidR="00495B91" w:rsidRPr="009D48D2">
        <w:rPr>
          <w:rFonts w:ascii="Times New Roman" w:hAnsi="Times New Roman" w:cs="Times New Roman"/>
          <w:sz w:val="24"/>
          <w:szCs w:val="24"/>
        </w:rPr>
        <w:t>. Долговое обязательство, которое не относится к краткосрочным, признается долгосрочным.</w:t>
      </w:r>
    </w:p>
    <w:p w14:paraId="62E78342" w14:textId="77777777" w:rsidR="00495B91" w:rsidRPr="009D48D2" w:rsidRDefault="00495B91" w:rsidP="007C084C">
      <w:pPr>
        <w:pStyle w:val="ConsPlusNormal"/>
        <w:spacing w:line="276" w:lineRule="auto"/>
        <w:ind w:firstLine="851"/>
        <w:jc w:val="both"/>
        <w:rPr>
          <w:rFonts w:ascii="Times New Roman" w:hAnsi="Times New Roman" w:cs="Times New Roman"/>
          <w:sz w:val="24"/>
          <w:szCs w:val="24"/>
        </w:rPr>
      </w:pPr>
      <w:r w:rsidRPr="009D48D2">
        <w:rPr>
          <w:rFonts w:ascii="Times New Roman" w:hAnsi="Times New Roman" w:cs="Times New Roman"/>
          <w:i/>
          <w:sz w:val="24"/>
          <w:szCs w:val="24"/>
        </w:rPr>
        <w:t xml:space="preserve">(Основание: </w:t>
      </w:r>
      <w:hyperlink r:id="rId108" w:history="1">
        <w:r w:rsidRPr="009D48D2">
          <w:rPr>
            <w:rFonts w:ascii="Times New Roman" w:hAnsi="Times New Roman" w:cs="Times New Roman"/>
            <w:i/>
            <w:sz w:val="24"/>
            <w:szCs w:val="24"/>
          </w:rPr>
          <w:t>п. 28</w:t>
        </w:r>
      </w:hyperlink>
      <w:r w:rsidRPr="009D48D2">
        <w:rPr>
          <w:rFonts w:ascii="Times New Roman" w:hAnsi="Times New Roman" w:cs="Times New Roman"/>
          <w:i/>
          <w:sz w:val="24"/>
          <w:szCs w:val="24"/>
        </w:rPr>
        <w:t xml:space="preserve"> ФСБУ "Представление отчетности")</w:t>
      </w:r>
    </w:p>
    <w:p w14:paraId="66A35B2F" w14:textId="6E327C15" w:rsidR="00495B91" w:rsidRPr="009D48D2" w:rsidRDefault="008D657F" w:rsidP="007C084C">
      <w:pPr>
        <w:pStyle w:val="ConsPlusNormal"/>
        <w:spacing w:line="276" w:lineRule="auto"/>
        <w:ind w:firstLine="851"/>
        <w:jc w:val="both"/>
        <w:rPr>
          <w:rFonts w:ascii="Times New Roman" w:hAnsi="Times New Roman" w:cs="Times New Roman"/>
          <w:sz w:val="24"/>
          <w:szCs w:val="24"/>
        </w:rPr>
      </w:pPr>
      <w:r w:rsidRPr="009D48D2">
        <w:rPr>
          <w:rFonts w:ascii="Times New Roman" w:hAnsi="Times New Roman" w:cs="Times New Roman"/>
          <w:sz w:val="24"/>
          <w:szCs w:val="24"/>
        </w:rPr>
        <w:t>8</w:t>
      </w:r>
      <w:r w:rsidR="00F653CB">
        <w:rPr>
          <w:rFonts w:ascii="Times New Roman" w:hAnsi="Times New Roman" w:cs="Times New Roman"/>
          <w:sz w:val="24"/>
          <w:szCs w:val="24"/>
        </w:rPr>
        <w:t>5</w:t>
      </w:r>
      <w:r w:rsidR="00495B91" w:rsidRPr="009D48D2">
        <w:rPr>
          <w:rFonts w:ascii="Times New Roman" w:hAnsi="Times New Roman" w:cs="Times New Roman"/>
          <w:sz w:val="24"/>
          <w:szCs w:val="24"/>
        </w:rPr>
        <w:t xml:space="preserve">. Информация по учету долговых обязательств ежемесячно сопоставляется со сведениями, отраженными в муниципальной долговой книге, порядок ведения которой устанавливается </w:t>
      </w:r>
      <w:r w:rsidR="005D0407">
        <w:rPr>
          <w:rFonts w:ascii="Times New Roman" w:hAnsi="Times New Roman" w:cs="Times New Roman"/>
          <w:sz w:val="24"/>
          <w:szCs w:val="24"/>
        </w:rPr>
        <w:t>Р</w:t>
      </w:r>
      <w:r w:rsidR="00495B91" w:rsidRPr="009D48D2">
        <w:rPr>
          <w:rFonts w:ascii="Times New Roman" w:hAnsi="Times New Roman" w:cs="Times New Roman"/>
          <w:sz w:val="24"/>
          <w:szCs w:val="24"/>
        </w:rPr>
        <w:t>аспоряжением</w:t>
      </w:r>
      <w:r w:rsidR="005D0407">
        <w:rPr>
          <w:rFonts w:ascii="Times New Roman" w:hAnsi="Times New Roman" w:cs="Times New Roman"/>
          <w:sz w:val="24"/>
          <w:szCs w:val="24"/>
        </w:rPr>
        <w:t xml:space="preserve"> городской</w:t>
      </w:r>
      <w:r w:rsidR="00495B91" w:rsidRPr="009D48D2">
        <w:rPr>
          <w:rFonts w:ascii="Times New Roman" w:hAnsi="Times New Roman" w:cs="Times New Roman"/>
          <w:sz w:val="24"/>
          <w:szCs w:val="24"/>
        </w:rPr>
        <w:t xml:space="preserve"> </w:t>
      </w:r>
      <w:r w:rsidR="000F2914">
        <w:rPr>
          <w:rFonts w:ascii="Times New Roman" w:hAnsi="Times New Roman" w:cs="Times New Roman"/>
          <w:sz w:val="24"/>
          <w:szCs w:val="24"/>
        </w:rPr>
        <w:t>А</w:t>
      </w:r>
      <w:r w:rsidR="00495B91" w:rsidRPr="009D48D2">
        <w:rPr>
          <w:rFonts w:ascii="Times New Roman" w:hAnsi="Times New Roman" w:cs="Times New Roman"/>
          <w:sz w:val="24"/>
          <w:szCs w:val="24"/>
        </w:rPr>
        <w:t>дминистрации. При этом между данными учета и данными долговой книги на соответствующую отчетную дату не может быть расхождений.</w:t>
      </w:r>
    </w:p>
    <w:p w14:paraId="23EDFC9B" w14:textId="77777777" w:rsidR="00495B91" w:rsidRPr="009D48D2" w:rsidRDefault="00495B91" w:rsidP="007C084C">
      <w:pPr>
        <w:pStyle w:val="ConsPlusNormal"/>
        <w:spacing w:line="276" w:lineRule="auto"/>
        <w:ind w:firstLine="540"/>
        <w:jc w:val="both"/>
        <w:rPr>
          <w:rFonts w:ascii="Times New Roman" w:hAnsi="Times New Roman" w:cs="Times New Roman"/>
          <w:i/>
          <w:sz w:val="24"/>
          <w:szCs w:val="24"/>
        </w:rPr>
      </w:pPr>
      <w:r w:rsidRPr="009D48D2">
        <w:rPr>
          <w:rFonts w:ascii="Times New Roman" w:hAnsi="Times New Roman" w:cs="Times New Roman"/>
          <w:i/>
          <w:sz w:val="24"/>
          <w:szCs w:val="24"/>
        </w:rPr>
        <w:t xml:space="preserve">(Основание: </w:t>
      </w:r>
      <w:hyperlink r:id="rId109" w:history="1">
        <w:r w:rsidRPr="009D48D2">
          <w:rPr>
            <w:rFonts w:ascii="Times New Roman" w:hAnsi="Times New Roman" w:cs="Times New Roman"/>
            <w:i/>
            <w:sz w:val="24"/>
            <w:szCs w:val="24"/>
          </w:rPr>
          <w:t>ст. 121</w:t>
        </w:r>
      </w:hyperlink>
      <w:r w:rsidRPr="009D48D2">
        <w:rPr>
          <w:rFonts w:ascii="Times New Roman" w:hAnsi="Times New Roman" w:cs="Times New Roman"/>
          <w:i/>
          <w:sz w:val="24"/>
          <w:szCs w:val="24"/>
        </w:rPr>
        <w:t xml:space="preserve"> БК РФ)</w:t>
      </w:r>
    </w:p>
    <w:p w14:paraId="7C009AAD" w14:textId="77777777" w:rsidR="001B71C0" w:rsidRPr="009D48D2" w:rsidRDefault="008E657D" w:rsidP="007C084C">
      <w:pPr>
        <w:shd w:val="clear" w:color="auto" w:fill="FFFFFF"/>
        <w:tabs>
          <w:tab w:val="left" w:pos="0"/>
        </w:tabs>
        <w:spacing w:before="240" w:after="240" w:line="276" w:lineRule="auto"/>
        <w:ind w:right="11" w:firstLine="851"/>
        <w:jc w:val="center"/>
        <w:rPr>
          <w:b/>
        </w:rPr>
      </w:pPr>
      <w:r w:rsidRPr="009D48D2">
        <w:rPr>
          <w:b/>
        </w:rPr>
        <w:lastRenderedPageBreak/>
        <w:t>11</w:t>
      </w:r>
      <w:r w:rsidR="0069316E" w:rsidRPr="009D48D2">
        <w:rPr>
          <w:b/>
        </w:rPr>
        <w:t>.</w:t>
      </w:r>
      <w:r w:rsidR="000C51D2" w:rsidRPr="009D48D2">
        <w:rPr>
          <w:b/>
        </w:rPr>
        <w:t xml:space="preserve"> </w:t>
      </w:r>
      <w:r w:rsidR="00076376" w:rsidRPr="009D48D2">
        <w:rPr>
          <w:b/>
        </w:rPr>
        <w:t>Администрирование доходов</w:t>
      </w:r>
    </w:p>
    <w:p w14:paraId="3E3ACCEB" w14:textId="235E99A6" w:rsidR="00076376" w:rsidRPr="009D48D2" w:rsidRDefault="008D657F" w:rsidP="007C084C">
      <w:pPr>
        <w:shd w:val="clear" w:color="auto" w:fill="FFFFFF"/>
        <w:tabs>
          <w:tab w:val="left" w:pos="0"/>
        </w:tabs>
        <w:spacing w:line="276" w:lineRule="auto"/>
        <w:ind w:right="14" w:firstLine="851"/>
        <w:jc w:val="both"/>
      </w:pPr>
      <w:r w:rsidRPr="009D48D2">
        <w:t>8</w:t>
      </w:r>
      <w:r w:rsidR="00F653CB">
        <w:t>6</w:t>
      </w:r>
      <w:r w:rsidR="00076376" w:rsidRPr="009D48D2">
        <w:t xml:space="preserve">. </w:t>
      </w:r>
      <w:r w:rsidR="00710193">
        <w:t xml:space="preserve">Городская </w:t>
      </w:r>
      <w:r w:rsidR="00076376" w:rsidRPr="009D48D2">
        <w:t>Администрация выполняет функции главного администратора доходов бюджета МО «Город Мирный» по главе 801 по кодам доходов, приведенным в решении о бюджете МО «Город Мирный» на очередной финансовый год и плановые периоды.</w:t>
      </w:r>
    </w:p>
    <w:p w14:paraId="70D426C3" w14:textId="25DF567C" w:rsidR="00076376" w:rsidRPr="009D48D2" w:rsidRDefault="008D657F" w:rsidP="007C084C">
      <w:pPr>
        <w:shd w:val="clear" w:color="auto" w:fill="FFFFFF"/>
        <w:tabs>
          <w:tab w:val="left" w:pos="0"/>
        </w:tabs>
        <w:spacing w:line="276" w:lineRule="auto"/>
        <w:ind w:right="14" w:firstLine="851"/>
        <w:jc w:val="both"/>
      </w:pPr>
      <w:r w:rsidRPr="009D48D2">
        <w:t>8</w:t>
      </w:r>
      <w:r w:rsidR="00F653CB">
        <w:t>7</w:t>
      </w:r>
      <w:r w:rsidR="00076376" w:rsidRPr="009D48D2">
        <w:t xml:space="preserve">. Учет поступлений в бюджет регламентируется федеральным стандартом бухгалтерского учета для организаций государственного сектора «Доходы», утвержденным Минфином России правилами проведения и учета операций по поступлениям в бюджетную систему Российской Федерации, а также их распределения между бюджетами бюджетной системы Российской Федерации. </w:t>
      </w:r>
    </w:p>
    <w:p w14:paraId="15E00D6A" w14:textId="5D3FDDA9" w:rsidR="00076376" w:rsidRPr="0005732F" w:rsidRDefault="008D657F" w:rsidP="007C084C">
      <w:pPr>
        <w:shd w:val="clear" w:color="auto" w:fill="FFFFFF"/>
        <w:tabs>
          <w:tab w:val="left" w:pos="0"/>
        </w:tabs>
        <w:spacing w:line="276" w:lineRule="auto"/>
        <w:ind w:right="14" w:firstLine="851"/>
        <w:jc w:val="both"/>
      </w:pPr>
      <w:r w:rsidRPr="009D48D2">
        <w:t>8</w:t>
      </w:r>
      <w:r w:rsidR="00F653CB">
        <w:t>8</w:t>
      </w:r>
      <w:r w:rsidR="00076376" w:rsidRPr="009D48D2">
        <w:t>. Порядок осуществления по</w:t>
      </w:r>
      <w:r w:rsidR="00076376" w:rsidRPr="0005732F">
        <w:t xml:space="preserve">лномочий администратора доходов бюджета определяется в соответствии с законодательством Российской Федерации и другими нормативными документами. </w:t>
      </w:r>
    </w:p>
    <w:p w14:paraId="4F6F57AD" w14:textId="6BED9C02" w:rsidR="00076376" w:rsidRPr="0005732F" w:rsidRDefault="008D657F" w:rsidP="007C084C">
      <w:pPr>
        <w:shd w:val="clear" w:color="auto" w:fill="FFFFFF"/>
        <w:tabs>
          <w:tab w:val="left" w:pos="0"/>
        </w:tabs>
        <w:spacing w:line="276" w:lineRule="auto"/>
        <w:ind w:right="14" w:firstLine="851"/>
        <w:jc w:val="both"/>
      </w:pPr>
      <w:bookmarkStart w:id="8" w:name="_Hlk125798568"/>
      <w:r>
        <w:t>8</w:t>
      </w:r>
      <w:r w:rsidR="00F653CB">
        <w:t>9</w:t>
      </w:r>
      <w:r w:rsidR="00076376" w:rsidRPr="0005732F">
        <w:t xml:space="preserve">. </w:t>
      </w:r>
      <w:r w:rsidR="006B143E" w:rsidRPr="0005732F">
        <w:t xml:space="preserve">Перечень администрируемых доходов определяется </w:t>
      </w:r>
      <w:r w:rsidR="006B143E">
        <w:t>Распоряжением городской Администрации.</w:t>
      </w:r>
    </w:p>
    <w:bookmarkEnd w:id="8"/>
    <w:p w14:paraId="7D835C37" w14:textId="4013FF43" w:rsidR="00076376" w:rsidRPr="0005732F" w:rsidRDefault="00F653CB" w:rsidP="007C084C">
      <w:pPr>
        <w:shd w:val="clear" w:color="auto" w:fill="FFFFFF"/>
        <w:tabs>
          <w:tab w:val="left" w:pos="0"/>
        </w:tabs>
        <w:spacing w:line="276" w:lineRule="auto"/>
        <w:ind w:right="14" w:firstLine="851"/>
        <w:jc w:val="both"/>
      </w:pPr>
      <w:r>
        <w:t>90</w:t>
      </w:r>
      <w:r w:rsidR="00076376" w:rsidRPr="0005732F">
        <w:t>. Поступившие доходы отражаются на счете 1.210.02.000 «Расчеты с финансовым органом по поступлениям в бюджет» в порядке, установленном Инструкцией № 162н.</w:t>
      </w:r>
    </w:p>
    <w:p w14:paraId="3375980D" w14:textId="2C32C162" w:rsidR="00076376" w:rsidRPr="0005732F" w:rsidRDefault="008D657F" w:rsidP="007C084C">
      <w:pPr>
        <w:shd w:val="clear" w:color="auto" w:fill="FFFFFF"/>
        <w:tabs>
          <w:tab w:val="left" w:pos="0"/>
        </w:tabs>
        <w:spacing w:line="276" w:lineRule="auto"/>
        <w:ind w:right="14" w:firstLine="851"/>
        <w:jc w:val="both"/>
      </w:pPr>
      <w:r>
        <w:t>9</w:t>
      </w:r>
      <w:r w:rsidR="00F653CB">
        <w:t>1</w:t>
      </w:r>
      <w:r w:rsidR="00076376" w:rsidRPr="0005732F">
        <w:t>. Поступление администрируемых доходов отражается в учете на основании первичных документов, приложенных к выписке из лицевого счета администратора доходов</w:t>
      </w:r>
      <w:r w:rsidR="00495B91" w:rsidRPr="0005732F">
        <w:t>, предоставляемых органом Федерального казначейства в соответствии с Соглашением на кассовое обслуживание бюджета, и первичные документы, согласно которым отражены операции на лицевых счетах администраторов</w:t>
      </w:r>
      <w:r w:rsidR="00076376" w:rsidRPr="0005732F">
        <w:t>.</w:t>
      </w:r>
    </w:p>
    <w:p w14:paraId="7620ED5C" w14:textId="77777777" w:rsidR="0082518E" w:rsidRPr="001C168B" w:rsidRDefault="008D657F" w:rsidP="0082518E">
      <w:pPr>
        <w:shd w:val="clear" w:color="auto" w:fill="FFFFFF"/>
        <w:tabs>
          <w:tab w:val="left" w:pos="0"/>
        </w:tabs>
        <w:spacing w:line="276" w:lineRule="auto"/>
        <w:ind w:right="11" w:firstLine="851"/>
        <w:jc w:val="both"/>
      </w:pPr>
      <w:r>
        <w:t>9</w:t>
      </w:r>
      <w:r w:rsidR="00F653CB">
        <w:t>2</w:t>
      </w:r>
      <w:r w:rsidR="00076376" w:rsidRPr="0005732F">
        <w:t xml:space="preserve">. </w:t>
      </w:r>
      <w:r w:rsidR="0082518E" w:rsidRPr="001C168B">
        <w:t>Администрирование доходов от собственности осуществляется:</w:t>
      </w:r>
    </w:p>
    <w:p w14:paraId="683EDAC1" w14:textId="77777777" w:rsidR="0082518E" w:rsidRPr="001C168B" w:rsidRDefault="0082518E" w:rsidP="0082518E">
      <w:pPr>
        <w:shd w:val="clear" w:color="auto" w:fill="FFFFFF"/>
        <w:tabs>
          <w:tab w:val="left" w:pos="0"/>
        </w:tabs>
        <w:spacing w:line="276" w:lineRule="auto"/>
        <w:ind w:right="11"/>
        <w:jc w:val="both"/>
      </w:pPr>
      <w:r w:rsidRPr="001C168B">
        <w:tab/>
        <w:t xml:space="preserve"> в части доходов от сдачи в аренду, продажи и прочих поступлений от использования недвижимого, движимого имущества, материальных запасов, составляющих казну МО «Город Мирный» - имущественным отделом;</w:t>
      </w:r>
    </w:p>
    <w:p w14:paraId="4E5B1386" w14:textId="77777777" w:rsidR="0082518E" w:rsidRPr="001C168B" w:rsidRDefault="0082518E" w:rsidP="0082518E">
      <w:pPr>
        <w:tabs>
          <w:tab w:val="left" w:pos="0"/>
        </w:tabs>
        <w:spacing w:line="276" w:lineRule="auto"/>
        <w:ind w:right="11"/>
        <w:jc w:val="both"/>
      </w:pPr>
      <w:r w:rsidRPr="00C932D1">
        <w:tab/>
        <w:t xml:space="preserve"> в части доходов от сдачи в аренду, продажи и прочих поступлений от использования непроизведенных активов, составляющих казну МО «Город Мирный» - отделом по земельным отношениям;</w:t>
      </w:r>
    </w:p>
    <w:p w14:paraId="0D4DDF58" w14:textId="7B79FDFB" w:rsidR="00076376" w:rsidRPr="0005732F" w:rsidRDefault="0082518E" w:rsidP="0082518E">
      <w:pPr>
        <w:tabs>
          <w:tab w:val="left" w:pos="0"/>
        </w:tabs>
        <w:spacing w:line="276" w:lineRule="auto"/>
        <w:ind w:right="14"/>
        <w:jc w:val="both"/>
      </w:pPr>
      <w:r w:rsidRPr="001C168B">
        <w:tab/>
        <w:t xml:space="preserve">в части доходов от операций с активами (плата за социальный </w:t>
      </w:r>
      <w:proofErr w:type="spellStart"/>
      <w:r w:rsidRPr="001C168B">
        <w:t>найм</w:t>
      </w:r>
      <w:proofErr w:type="spellEnd"/>
      <w:r w:rsidRPr="001C168B">
        <w:t>) - управлением жилищной политики.</w:t>
      </w:r>
    </w:p>
    <w:p w14:paraId="7F7DE0F9" w14:textId="28AB1973" w:rsidR="00076376" w:rsidRPr="0005732F" w:rsidRDefault="008D657F" w:rsidP="007C084C">
      <w:pPr>
        <w:shd w:val="clear" w:color="auto" w:fill="FFFFFF"/>
        <w:tabs>
          <w:tab w:val="left" w:pos="0"/>
        </w:tabs>
        <w:spacing w:line="276" w:lineRule="auto"/>
        <w:ind w:right="11" w:firstLine="851"/>
        <w:jc w:val="both"/>
      </w:pPr>
      <w:r>
        <w:t>9</w:t>
      </w:r>
      <w:r w:rsidR="00F932ED">
        <w:t>3</w:t>
      </w:r>
      <w:r w:rsidR="00076376" w:rsidRPr="0005732F">
        <w:t xml:space="preserve">. Для формирования бухгалтерской отчетности вышеуказанными подразделениями предоставляется информация в </w:t>
      </w:r>
      <w:r w:rsidR="00076376" w:rsidRPr="009D48D2">
        <w:t>соответствии с приложениями 3,4 к настоящему Положению.</w:t>
      </w:r>
    </w:p>
    <w:p w14:paraId="1B2C9E87" w14:textId="500AA2F4" w:rsidR="00076376" w:rsidRPr="0005732F" w:rsidRDefault="008D657F" w:rsidP="007C084C">
      <w:pPr>
        <w:widowControl w:val="0"/>
        <w:autoSpaceDE w:val="0"/>
        <w:autoSpaceDN w:val="0"/>
        <w:spacing w:line="276" w:lineRule="auto"/>
        <w:ind w:firstLine="851"/>
        <w:jc w:val="both"/>
      </w:pPr>
      <w:r>
        <w:t>9</w:t>
      </w:r>
      <w:r w:rsidR="00F932ED">
        <w:t>4</w:t>
      </w:r>
      <w:r w:rsidR="00076376" w:rsidRPr="0005732F">
        <w:t>. Начисление доходов, администрируемых</w:t>
      </w:r>
      <w:r w:rsidR="005D0407">
        <w:t xml:space="preserve"> городской</w:t>
      </w:r>
      <w:r w:rsidR="00076376" w:rsidRPr="0005732F">
        <w:t xml:space="preserve"> Администрацией, по видам платежей производится на дату:</w:t>
      </w:r>
    </w:p>
    <w:p w14:paraId="19CA7471" w14:textId="77777777" w:rsidR="00076376" w:rsidRPr="0005732F" w:rsidRDefault="00076376" w:rsidP="007C084C">
      <w:pPr>
        <w:widowControl w:val="0"/>
        <w:autoSpaceDE w:val="0"/>
        <w:autoSpaceDN w:val="0"/>
        <w:spacing w:line="276" w:lineRule="auto"/>
        <w:ind w:firstLine="851"/>
        <w:jc w:val="both"/>
      </w:pPr>
      <w:r w:rsidRPr="0005732F">
        <w:t xml:space="preserve">- возникновения требований к плательщику согласно данным отчета структурного подразделения </w:t>
      </w:r>
      <w:r w:rsidR="005D0407">
        <w:t xml:space="preserve">городской </w:t>
      </w:r>
      <w:r w:rsidRPr="0005732F">
        <w:t>Администрации, осуществляющего начисление, учет и контроль за правильностью исчисления, полнотой и своевременностью осуществле</w:t>
      </w:r>
      <w:r w:rsidR="00BE5448">
        <w:t>ния платежей в городской бюджет</w:t>
      </w:r>
      <w:r w:rsidRPr="0005732F">
        <w:t xml:space="preserve"> - по налоговым и неналоговым доходам;</w:t>
      </w:r>
    </w:p>
    <w:p w14:paraId="06E1CCE6" w14:textId="77777777" w:rsidR="00076376" w:rsidRPr="0005732F" w:rsidRDefault="00076376" w:rsidP="007C084C">
      <w:pPr>
        <w:widowControl w:val="0"/>
        <w:autoSpaceDE w:val="0"/>
        <w:autoSpaceDN w:val="0"/>
        <w:spacing w:line="276" w:lineRule="auto"/>
        <w:ind w:firstLine="851"/>
        <w:jc w:val="both"/>
      </w:pPr>
      <w:r w:rsidRPr="0005732F">
        <w:t>- признания должником либо вступления в законную силу решения суда - по налоговым и неналоговым доходам в виде штрафов, пеней и (или) иных санкций за нарушение договорных или долговых обязательств, а также в виде сумм возмещения убытков (ущерба);</w:t>
      </w:r>
    </w:p>
    <w:p w14:paraId="1F7E4FB9" w14:textId="77777777" w:rsidR="00076376" w:rsidRPr="0005732F" w:rsidRDefault="00076376" w:rsidP="007C084C">
      <w:pPr>
        <w:widowControl w:val="0"/>
        <w:autoSpaceDE w:val="0"/>
        <w:autoSpaceDN w:val="0"/>
        <w:spacing w:line="276" w:lineRule="auto"/>
        <w:ind w:firstLine="851"/>
        <w:jc w:val="both"/>
      </w:pPr>
      <w:r w:rsidRPr="0005732F">
        <w:lastRenderedPageBreak/>
        <w:t xml:space="preserve">- поступления денежных средств на лицевой счет бюджета МО «Город Мирный» </w:t>
      </w:r>
      <w:r w:rsidR="00BE5448">
        <w:t xml:space="preserve">- </w:t>
      </w:r>
      <w:r w:rsidRPr="0005732F">
        <w:t>по безвозмездным поступлениям в виде безвозмездно полученных денежных средств.</w:t>
      </w:r>
    </w:p>
    <w:p w14:paraId="4BC54093" w14:textId="77777777" w:rsidR="00495B91" w:rsidRPr="009D48D2" w:rsidRDefault="00495B91"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sz w:val="24"/>
          <w:szCs w:val="24"/>
        </w:rPr>
        <w:t xml:space="preserve">- реализации активов (перехода права собственности) - по доходам от реализации </w:t>
      </w:r>
      <w:r w:rsidRPr="009D48D2">
        <w:rPr>
          <w:rFonts w:ascii="Times New Roman" w:hAnsi="Times New Roman" w:cs="Times New Roman"/>
          <w:sz w:val="24"/>
          <w:szCs w:val="24"/>
        </w:rPr>
        <w:t>нефинансовых активов;</w:t>
      </w:r>
    </w:p>
    <w:p w14:paraId="694B3578" w14:textId="77777777" w:rsidR="00076376" w:rsidRPr="009D48D2" w:rsidRDefault="00076376" w:rsidP="007C084C">
      <w:pPr>
        <w:widowControl w:val="0"/>
        <w:autoSpaceDE w:val="0"/>
        <w:autoSpaceDN w:val="0"/>
        <w:spacing w:line="276" w:lineRule="auto"/>
        <w:ind w:firstLine="851"/>
        <w:jc w:val="both"/>
        <w:rPr>
          <w:i/>
        </w:rPr>
      </w:pPr>
      <w:r w:rsidRPr="009D48D2">
        <w:rPr>
          <w:i/>
        </w:rPr>
        <w:t xml:space="preserve">(Основание: </w:t>
      </w:r>
      <w:hyperlink r:id="rId110" w:history="1">
        <w:r w:rsidRPr="009D48D2">
          <w:rPr>
            <w:i/>
          </w:rPr>
          <w:t>п. п. 6</w:t>
        </w:r>
      </w:hyperlink>
      <w:r w:rsidRPr="009D48D2">
        <w:rPr>
          <w:i/>
        </w:rPr>
        <w:t xml:space="preserve">, </w:t>
      </w:r>
      <w:hyperlink r:id="rId111" w:history="1">
        <w:r w:rsidRPr="009D48D2">
          <w:rPr>
            <w:i/>
          </w:rPr>
          <w:t>197</w:t>
        </w:r>
      </w:hyperlink>
      <w:r w:rsidRPr="009D48D2">
        <w:rPr>
          <w:i/>
        </w:rPr>
        <w:t xml:space="preserve"> Инструкции N 157н</w:t>
      </w:r>
    </w:p>
    <w:p w14:paraId="054F3648" w14:textId="77777777" w:rsidR="00DA1A60" w:rsidRPr="005A5754" w:rsidRDefault="005A5754" w:rsidP="007C084C">
      <w:pPr>
        <w:shd w:val="clear" w:color="auto" w:fill="FFFFFF"/>
        <w:tabs>
          <w:tab w:val="left" w:pos="0"/>
        </w:tabs>
        <w:spacing w:line="276" w:lineRule="auto"/>
        <w:ind w:right="11" w:firstLine="851"/>
        <w:jc w:val="both"/>
      </w:pPr>
      <w:r w:rsidRPr="008D657F">
        <w:t>Излишне полученные от плательщиков средства возвращаются на основании заявления плательщика и акта сверки с плательщиком. Уточнение невыясненных</w:t>
      </w:r>
      <w:r>
        <w:t xml:space="preserve"> поступлений производится на основании заявления плательщика или служебной запиской </w:t>
      </w:r>
      <w:r w:rsidR="00BE5448">
        <w:t>у</w:t>
      </w:r>
      <w:r>
        <w:t>правления имущественных отношений.</w:t>
      </w:r>
    </w:p>
    <w:p w14:paraId="4AE21B08" w14:textId="77777777" w:rsidR="00DA1A60" w:rsidRPr="0005732F" w:rsidRDefault="008E657D" w:rsidP="007C084C">
      <w:pPr>
        <w:shd w:val="clear" w:color="auto" w:fill="FFFFFF"/>
        <w:tabs>
          <w:tab w:val="left" w:pos="0"/>
        </w:tabs>
        <w:spacing w:before="240" w:after="240" w:line="276" w:lineRule="auto"/>
        <w:ind w:right="11" w:firstLine="851"/>
        <w:jc w:val="center"/>
      </w:pPr>
      <w:r>
        <w:rPr>
          <w:b/>
        </w:rPr>
        <w:t>12</w:t>
      </w:r>
      <w:r w:rsidR="0069316E" w:rsidRPr="0005732F">
        <w:rPr>
          <w:b/>
        </w:rPr>
        <w:t>.</w:t>
      </w:r>
      <w:r w:rsidR="00484AD1" w:rsidRPr="0005732F">
        <w:rPr>
          <w:b/>
        </w:rPr>
        <w:t xml:space="preserve"> </w:t>
      </w:r>
      <w:r w:rsidR="00DA1A60" w:rsidRPr="0005732F">
        <w:rPr>
          <w:b/>
        </w:rPr>
        <w:t>Учет расчетов с подотчетными лицами</w:t>
      </w:r>
    </w:p>
    <w:p w14:paraId="5F33E88E" w14:textId="62856B8F" w:rsidR="00DA1A60" w:rsidRPr="0005732F" w:rsidRDefault="008D657F" w:rsidP="007C084C">
      <w:pPr>
        <w:shd w:val="clear" w:color="auto" w:fill="FFFFFF"/>
        <w:tabs>
          <w:tab w:val="left" w:pos="0"/>
        </w:tabs>
        <w:spacing w:line="276" w:lineRule="auto"/>
        <w:ind w:right="14" w:firstLine="851"/>
        <w:jc w:val="both"/>
      </w:pPr>
      <w:r>
        <w:t>9</w:t>
      </w:r>
      <w:r w:rsidR="00F932ED">
        <w:t>5</w:t>
      </w:r>
      <w:r w:rsidR="000C51D2" w:rsidRPr="0005732F">
        <w:t>.</w:t>
      </w:r>
      <w:r w:rsidR="0017363E" w:rsidRPr="0005732F">
        <w:t xml:space="preserve"> </w:t>
      </w:r>
      <w:r w:rsidR="00DA1A60" w:rsidRPr="0005732F">
        <w:t xml:space="preserve">Денежные средства выдаются под отчет на командировочные расходы, проезд в отпуск, хозяйственно-операционные расходы </w:t>
      </w:r>
      <w:r w:rsidR="003511A1" w:rsidRPr="0005732F">
        <w:t>и иные цели на основании</w:t>
      </w:r>
      <w:r w:rsidR="00DA1A60" w:rsidRPr="0005732F">
        <w:t xml:space="preserve"> заявления сотрудника</w:t>
      </w:r>
      <w:r w:rsidR="00F610A1" w:rsidRPr="0005732F">
        <w:t xml:space="preserve"> в произвольной форме</w:t>
      </w:r>
      <w:r w:rsidR="00DA1A60" w:rsidRPr="0005732F">
        <w:t>, согласованного с Главой города либо лицом, имеющим право первой подписи на распорядительных и расчетных документах. Выдача денежных средств под отчет производится путем:</w:t>
      </w:r>
    </w:p>
    <w:p w14:paraId="656D89F1" w14:textId="77777777" w:rsidR="00DA1A60" w:rsidRPr="0005732F" w:rsidRDefault="008F025A" w:rsidP="007C084C">
      <w:pPr>
        <w:shd w:val="clear" w:color="auto" w:fill="FFFFFF"/>
        <w:tabs>
          <w:tab w:val="left" w:pos="0"/>
        </w:tabs>
        <w:spacing w:line="276" w:lineRule="auto"/>
        <w:ind w:right="14" w:firstLine="851"/>
        <w:jc w:val="both"/>
      </w:pPr>
      <w:r w:rsidRPr="0005732F">
        <w:t xml:space="preserve"> -</w:t>
      </w:r>
      <w:r w:rsidR="00DA1A60" w:rsidRPr="0005732F">
        <w:tab/>
        <w:t>выдачи из кассы. При этом выплаты подотчетных сумм сотрудникам производятся в течение 3 рабочих дней;</w:t>
      </w:r>
    </w:p>
    <w:p w14:paraId="3651D425" w14:textId="77777777" w:rsidR="00BE2FC2" w:rsidRPr="0005732F" w:rsidRDefault="008F025A" w:rsidP="007C084C">
      <w:pPr>
        <w:shd w:val="clear" w:color="auto" w:fill="FFFFFF"/>
        <w:tabs>
          <w:tab w:val="left" w:pos="0"/>
        </w:tabs>
        <w:spacing w:line="276" w:lineRule="auto"/>
        <w:ind w:right="14" w:firstLine="851"/>
        <w:jc w:val="both"/>
      </w:pPr>
      <w:r w:rsidRPr="0005732F">
        <w:t xml:space="preserve"> -</w:t>
      </w:r>
      <w:r w:rsidR="00657B45" w:rsidRPr="0005732F">
        <w:tab/>
        <w:t>в безналичном порядке</w:t>
      </w:r>
      <w:r w:rsidR="008E657D">
        <w:t xml:space="preserve"> на счета, открытые в рамках «Зарплатного проекта»</w:t>
      </w:r>
      <w:r w:rsidR="00657B45" w:rsidRPr="0005732F">
        <w:t>;</w:t>
      </w:r>
    </w:p>
    <w:p w14:paraId="7C445100" w14:textId="77777777" w:rsidR="00DA1A60" w:rsidRPr="0005732F" w:rsidRDefault="00BE2FC2" w:rsidP="007C084C">
      <w:pPr>
        <w:shd w:val="clear" w:color="auto" w:fill="FFFFFF"/>
        <w:tabs>
          <w:tab w:val="left" w:pos="0"/>
        </w:tabs>
        <w:spacing w:line="276" w:lineRule="auto"/>
        <w:ind w:right="14" w:firstLine="851"/>
        <w:jc w:val="both"/>
      </w:pPr>
      <w:r w:rsidRPr="0005732F">
        <w:t xml:space="preserve"> - </w:t>
      </w:r>
      <w:r w:rsidR="008E657D">
        <w:tab/>
      </w:r>
      <w:r w:rsidRPr="0005732F">
        <w:t xml:space="preserve"> в безналичном порядке на корпоративн</w:t>
      </w:r>
      <w:r w:rsidR="00981984" w:rsidRPr="0005732F">
        <w:t>ую</w:t>
      </w:r>
      <w:r w:rsidRPr="0005732F">
        <w:t xml:space="preserve"> дебетов</w:t>
      </w:r>
      <w:r w:rsidR="00981984" w:rsidRPr="0005732F">
        <w:t>ую</w:t>
      </w:r>
      <w:r w:rsidRPr="0005732F">
        <w:t xml:space="preserve"> карт</w:t>
      </w:r>
      <w:r w:rsidR="00981984" w:rsidRPr="0005732F">
        <w:t>у</w:t>
      </w:r>
      <w:r w:rsidRPr="0005732F">
        <w:t>.</w:t>
      </w:r>
    </w:p>
    <w:p w14:paraId="63E46ABA" w14:textId="40D6F7CA" w:rsidR="00DA1A60" w:rsidRPr="0005732F" w:rsidRDefault="008D657F" w:rsidP="007C084C">
      <w:pPr>
        <w:shd w:val="clear" w:color="auto" w:fill="FFFFFF"/>
        <w:tabs>
          <w:tab w:val="left" w:pos="0"/>
        </w:tabs>
        <w:spacing w:line="276" w:lineRule="auto"/>
        <w:ind w:right="14" w:firstLine="851"/>
        <w:jc w:val="both"/>
        <w:rPr>
          <w:color w:val="FF0000"/>
        </w:rPr>
      </w:pPr>
      <w:r>
        <w:t>9</w:t>
      </w:r>
      <w:r w:rsidR="00F932ED">
        <w:t>6</w:t>
      </w:r>
      <w:r w:rsidR="000C51D2" w:rsidRPr="0005732F">
        <w:t>.</w:t>
      </w:r>
      <w:r w:rsidR="0017363E" w:rsidRPr="0005732F">
        <w:t xml:space="preserve"> </w:t>
      </w:r>
      <w:r w:rsidR="00D443AD" w:rsidRPr="0005732F">
        <w:t>В заявлении сотрудника на выдачу денежных средств под</w:t>
      </w:r>
      <w:r w:rsidR="00CB4B60" w:rsidRPr="0005732F">
        <w:t xml:space="preserve"> </w:t>
      </w:r>
      <w:r w:rsidR="00D443AD" w:rsidRPr="0005732F">
        <w:t>отчет должны быть указаны сумма аванса, срок, на который он выдается, назначение аванса, с</w:t>
      </w:r>
      <w:r w:rsidR="00DA1A60" w:rsidRPr="0005732F">
        <w:t>пособ выдачи денежных средств в подотчет</w:t>
      </w:r>
      <w:r w:rsidR="00C845DD">
        <w:t xml:space="preserve"> в соответствии с </w:t>
      </w:r>
      <w:r w:rsidR="00077B6B" w:rsidRPr="008E657D">
        <w:t>приложение</w:t>
      </w:r>
      <w:r w:rsidR="00C845DD">
        <w:t>м</w:t>
      </w:r>
      <w:r w:rsidR="00077B6B" w:rsidRPr="008E657D">
        <w:t xml:space="preserve"> </w:t>
      </w:r>
      <w:r w:rsidR="008E657D" w:rsidRPr="008E657D">
        <w:t>2</w:t>
      </w:r>
      <w:r w:rsidR="00D6307D">
        <w:t>7</w:t>
      </w:r>
      <w:r w:rsidR="00C845DD">
        <w:t xml:space="preserve"> к настоящему Положению.</w:t>
      </w:r>
    </w:p>
    <w:p w14:paraId="4CDF59FB" w14:textId="48BB7483" w:rsidR="00D443AD" w:rsidRPr="0005732F" w:rsidRDefault="008D657F" w:rsidP="007C084C">
      <w:pPr>
        <w:shd w:val="clear" w:color="auto" w:fill="FFFFFF"/>
        <w:tabs>
          <w:tab w:val="left" w:pos="0"/>
        </w:tabs>
        <w:spacing w:line="276" w:lineRule="auto"/>
        <w:ind w:right="14" w:firstLine="851"/>
        <w:jc w:val="both"/>
      </w:pPr>
      <w:r>
        <w:t>9</w:t>
      </w:r>
      <w:r w:rsidR="00F932ED">
        <w:t>7</w:t>
      </w:r>
      <w:r w:rsidR="00D443AD" w:rsidRPr="0005732F">
        <w:t xml:space="preserve">. На заявлении сотрудника управлением по бухгалтерскому учету </w:t>
      </w:r>
      <w:r w:rsidR="00C845DD">
        <w:t xml:space="preserve">городской </w:t>
      </w:r>
      <w:r w:rsidR="00D443AD" w:rsidRPr="0005732F">
        <w:t>Администрации делается отметка о наличии на текущую дату задолженности за работником по ранее выданным ему авансам. При наличии задолженности указываются ее сумма, дата и номер документа, которым оформлена выдача денежных средств под отчет, ставится подпись главного бухгалтера (заместителя главного бухгалтера). В случае отсутствия задолженности за работником на заявлении проставляется отметка "Задолженность отсутствует" с указанием даты и подписи главного бухгалтера (заместителя главного бухгалтера)</w:t>
      </w:r>
    </w:p>
    <w:p w14:paraId="2F8BC80E" w14:textId="56E3AF44" w:rsidR="00DA1A60" w:rsidRPr="0005732F" w:rsidRDefault="008D657F" w:rsidP="007C084C">
      <w:pPr>
        <w:shd w:val="clear" w:color="auto" w:fill="FFFFFF"/>
        <w:tabs>
          <w:tab w:val="left" w:pos="0"/>
        </w:tabs>
        <w:spacing w:line="276" w:lineRule="auto"/>
        <w:ind w:right="14" w:firstLine="851"/>
        <w:jc w:val="both"/>
      </w:pPr>
      <w:r>
        <w:t>9</w:t>
      </w:r>
      <w:r w:rsidR="00F932ED">
        <w:t>8</w:t>
      </w:r>
      <w:r w:rsidR="000C51D2" w:rsidRPr="0005732F">
        <w:t>.</w:t>
      </w:r>
      <w:r w:rsidR="0017363E" w:rsidRPr="0005732F">
        <w:t xml:space="preserve"> </w:t>
      </w:r>
      <w:r w:rsidR="00DA1A60" w:rsidRPr="0005732F">
        <w:t>Денежные средства, выданные в подотчет должны расходоваться строго по назначению.</w:t>
      </w:r>
    </w:p>
    <w:p w14:paraId="20867AB5" w14:textId="41861D10" w:rsidR="00DA1A60" w:rsidRPr="0005732F" w:rsidRDefault="008D657F" w:rsidP="007C084C">
      <w:pPr>
        <w:shd w:val="clear" w:color="auto" w:fill="FFFFFF"/>
        <w:tabs>
          <w:tab w:val="left" w:pos="0"/>
        </w:tabs>
        <w:spacing w:line="276" w:lineRule="auto"/>
        <w:ind w:right="14" w:firstLine="851"/>
        <w:jc w:val="both"/>
      </w:pPr>
      <w:r>
        <w:t>9</w:t>
      </w:r>
      <w:r w:rsidR="00F932ED">
        <w:t>9</w:t>
      </w:r>
      <w:r w:rsidR="000C51D2" w:rsidRPr="0005732F">
        <w:t>.</w:t>
      </w:r>
      <w:r w:rsidR="0017363E" w:rsidRPr="0005732F">
        <w:t xml:space="preserve"> </w:t>
      </w:r>
      <w:r w:rsidR="00DA1A60" w:rsidRPr="0005732F">
        <w:t xml:space="preserve">Выдача средств под отчет на хозяйственно-операционные расходы </w:t>
      </w:r>
      <w:r w:rsidR="004B281A" w:rsidRPr="0005732F">
        <w:t xml:space="preserve">и иные цели (выдачу материальной помощи, проезд участников выездных мероприятий, премирование жителей города Мирного) </w:t>
      </w:r>
      <w:r w:rsidR="00DA1A60" w:rsidRPr="0005732F">
        <w:t xml:space="preserve">производится сотрудникам, которые не имеют </w:t>
      </w:r>
      <w:r w:rsidR="00B344AD" w:rsidRPr="0005732F">
        <w:t xml:space="preserve">просроченной </w:t>
      </w:r>
      <w:r w:rsidR="00DA1A60" w:rsidRPr="0005732F">
        <w:t xml:space="preserve">задолженности по ранее выданным суммам и с которыми заключен договор о полной материальной ответственности. Список должностей, имеющих право на получение денежных средств под отчет на хозяйственно-операционные расходы приведен в приложении </w:t>
      </w:r>
      <w:r w:rsidR="00C91575" w:rsidRPr="0005732F">
        <w:t>5</w:t>
      </w:r>
      <w:r w:rsidR="00FB7051" w:rsidRPr="0005732F">
        <w:t xml:space="preserve"> к настоящему Положению</w:t>
      </w:r>
      <w:r w:rsidR="00DA1A60" w:rsidRPr="0005732F">
        <w:t>.</w:t>
      </w:r>
    </w:p>
    <w:p w14:paraId="621E3F61" w14:textId="08241F2F" w:rsidR="00DA1A60" w:rsidRPr="0005732F" w:rsidRDefault="00F932ED" w:rsidP="007C084C">
      <w:pPr>
        <w:shd w:val="clear" w:color="auto" w:fill="FFFFFF"/>
        <w:tabs>
          <w:tab w:val="left" w:pos="0"/>
        </w:tabs>
        <w:spacing w:line="276" w:lineRule="auto"/>
        <w:ind w:right="14" w:firstLine="851"/>
        <w:jc w:val="both"/>
      </w:pPr>
      <w:r>
        <w:t>100</w:t>
      </w:r>
      <w:r w:rsidR="000C51D2" w:rsidRPr="0005732F">
        <w:t>.</w:t>
      </w:r>
      <w:r w:rsidR="0017363E" w:rsidRPr="0005732F">
        <w:t xml:space="preserve"> </w:t>
      </w:r>
      <w:r w:rsidR="00DA1A60" w:rsidRPr="0005732F">
        <w:t>Предельная сумма выдачи денежных средств под отчет на хозяйственно-операционные расходы устанавливается в размере 100 000 (сто тысяч) руб.</w:t>
      </w:r>
    </w:p>
    <w:p w14:paraId="3D724CF9" w14:textId="12CC4CDA" w:rsidR="00DA1A60" w:rsidRPr="0005732F" w:rsidRDefault="008D657F" w:rsidP="007C084C">
      <w:pPr>
        <w:shd w:val="clear" w:color="auto" w:fill="FFFFFF"/>
        <w:tabs>
          <w:tab w:val="left" w:pos="0"/>
        </w:tabs>
        <w:spacing w:line="276" w:lineRule="auto"/>
        <w:ind w:right="14" w:firstLine="851"/>
        <w:jc w:val="both"/>
      </w:pPr>
      <w:r>
        <w:t>10</w:t>
      </w:r>
      <w:r w:rsidR="00F932ED">
        <w:t>1</w:t>
      </w:r>
      <w:r w:rsidR="000C51D2" w:rsidRPr="0005732F">
        <w:t>.</w:t>
      </w:r>
      <w:r w:rsidR="0017363E" w:rsidRPr="0005732F">
        <w:t xml:space="preserve"> </w:t>
      </w:r>
      <w:r w:rsidR="00DA1A60" w:rsidRPr="0005732F">
        <w:t xml:space="preserve">Срок представления авансовых отчетов </w:t>
      </w:r>
      <w:r w:rsidR="007A6252" w:rsidRPr="0005732F">
        <w:t xml:space="preserve">с оправдательными документами </w:t>
      </w:r>
      <w:r w:rsidR="00DA1A60" w:rsidRPr="0005732F">
        <w:t xml:space="preserve">в </w:t>
      </w:r>
      <w:r w:rsidR="007A6252" w:rsidRPr="0005732F">
        <w:t>у</w:t>
      </w:r>
      <w:r w:rsidR="00DA1A60" w:rsidRPr="0005732F">
        <w:t>правление по бухгалтерскому учету по суммам, выданным под отчет:</w:t>
      </w:r>
    </w:p>
    <w:p w14:paraId="64FFB30A" w14:textId="77777777" w:rsidR="00DA1A60" w:rsidRPr="0005732F" w:rsidRDefault="00DA1A60" w:rsidP="007C084C">
      <w:pPr>
        <w:shd w:val="clear" w:color="auto" w:fill="FFFFFF"/>
        <w:tabs>
          <w:tab w:val="left" w:pos="0"/>
        </w:tabs>
        <w:spacing w:line="276" w:lineRule="auto"/>
        <w:ind w:right="14" w:firstLine="851"/>
        <w:jc w:val="both"/>
      </w:pPr>
      <w:r w:rsidRPr="0005732F">
        <w:t xml:space="preserve"> - на проезд в отпуск – в течение</w:t>
      </w:r>
      <w:r w:rsidR="00F07A88" w:rsidRPr="0005732F">
        <w:t xml:space="preserve"> </w:t>
      </w:r>
      <w:r w:rsidRPr="0005732F">
        <w:t>3 рабочих дней со дня выхода на работу из отпуска;</w:t>
      </w:r>
      <w:r w:rsidR="00F07A88" w:rsidRPr="0005732F">
        <w:t xml:space="preserve"> в течение 3 рабочих дней со дня возвращения </w:t>
      </w:r>
      <w:r w:rsidR="00400BB9" w:rsidRPr="0005732F">
        <w:t>иждивенца</w:t>
      </w:r>
      <w:r w:rsidR="00F07A88" w:rsidRPr="0005732F">
        <w:t>;</w:t>
      </w:r>
    </w:p>
    <w:p w14:paraId="40846485" w14:textId="77777777" w:rsidR="00EB342B" w:rsidRPr="0005732F" w:rsidRDefault="00DA1A60" w:rsidP="007C084C">
      <w:pPr>
        <w:shd w:val="clear" w:color="auto" w:fill="FFFFFF"/>
        <w:tabs>
          <w:tab w:val="left" w:pos="0"/>
        </w:tabs>
        <w:spacing w:line="276" w:lineRule="auto"/>
        <w:ind w:right="14" w:firstLine="851"/>
        <w:jc w:val="both"/>
      </w:pPr>
      <w:r w:rsidRPr="0005732F">
        <w:lastRenderedPageBreak/>
        <w:t>- на командировочные расходы - по возвращении из команд</w:t>
      </w:r>
      <w:r w:rsidR="00EB342B" w:rsidRPr="0005732F">
        <w:t>ировки в течение 3 рабочих дней;</w:t>
      </w:r>
    </w:p>
    <w:p w14:paraId="32110CA5" w14:textId="77777777" w:rsidR="00DA1A60" w:rsidRPr="0005732F" w:rsidRDefault="00DA1A60" w:rsidP="007C084C">
      <w:pPr>
        <w:shd w:val="clear" w:color="auto" w:fill="FFFFFF"/>
        <w:tabs>
          <w:tab w:val="left" w:pos="0"/>
        </w:tabs>
        <w:spacing w:line="276" w:lineRule="auto"/>
        <w:ind w:right="14" w:firstLine="851"/>
        <w:jc w:val="both"/>
      </w:pPr>
      <w:r w:rsidRPr="0005732F">
        <w:t xml:space="preserve"> - на хозяйственно-операционные расходы</w:t>
      </w:r>
      <w:r w:rsidR="004B281A" w:rsidRPr="0005732F">
        <w:t xml:space="preserve"> и иные цели</w:t>
      </w:r>
      <w:r w:rsidRPr="0005732F">
        <w:t xml:space="preserve"> – </w:t>
      </w:r>
      <w:r w:rsidR="008F51C3" w:rsidRPr="0005732F">
        <w:t xml:space="preserve">не позднее </w:t>
      </w:r>
      <w:r w:rsidR="00C61C83" w:rsidRPr="0005732F">
        <w:t xml:space="preserve">3 </w:t>
      </w:r>
      <w:r w:rsidR="008F51C3" w:rsidRPr="0005732F">
        <w:t>рабочих дней со дня истечения срока, на который были выданы денежные средства</w:t>
      </w:r>
      <w:r w:rsidRPr="0005732F">
        <w:t>.</w:t>
      </w:r>
    </w:p>
    <w:p w14:paraId="531EF6F9" w14:textId="0067322E" w:rsidR="001E12BA" w:rsidRPr="008E657D" w:rsidRDefault="008D657F" w:rsidP="00CF7130">
      <w:pPr>
        <w:pStyle w:val="ConsPlusNormal"/>
        <w:spacing w:line="276" w:lineRule="auto"/>
        <w:ind w:firstLine="851"/>
        <w:jc w:val="both"/>
        <w:rPr>
          <w:rFonts w:ascii="Times New Roman" w:hAnsi="Times New Roman" w:cs="Times New Roman"/>
          <w:sz w:val="24"/>
          <w:szCs w:val="24"/>
        </w:rPr>
      </w:pPr>
      <w:r>
        <w:rPr>
          <w:rFonts w:ascii="Times New Roman" w:hAnsi="Times New Roman" w:cs="Times New Roman"/>
          <w:sz w:val="24"/>
          <w:szCs w:val="24"/>
        </w:rPr>
        <w:t>10</w:t>
      </w:r>
      <w:r w:rsidR="00F932ED">
        <w:rPr>
          <w:rFonts w:ascii="Times New Roman" w:hAnsi="Times New Roman" w:cs="Times New Roman"/>
          <w:sz w:val="24"/>
          <w:szCs w:val="24"/>
        </w:rPr>
        <w:t>2</w:t>
      </w:r>
      <w:r w:rsidR="000C51D2" w:rsidRPr="0005732F">
        <w:rPr>
          <w:rFonts w:ascii="Times New Roman" w:hAnsi="Times New Roman" w:cs="Times New Roman"/>
          <w:sz w:val="24"/>
          <w:szCs w:val="24"/>
        </w:rPr>
        <w:t>.</w:t>
      </w:r>
      <w:r w:rsidR="00F07A88" w:rsidRPr="0005732F">
        <w:rPr>
          <w:rFonts w:ascii="Times New Roman" w:hAnsi="Times New Roman" w:cs="Times New Roman"/>
          <w:sz w:val="24"/>
          <w:szCs w:val="24"/>
        </w:rPr>
        <w:t xml:space="preserve"> </w:t>
      </w:r>
      <w:r w:rsidR="001E12BA" w:rsidRPr="0005732F">
        <w:rPr>
          <w:rFonts w:ascii="Times New Roman" w:hAnsi="Times New Roman" w:cs="Times New Roman"/>
          <w:sz w:val="24"/>
          <w:szCs w:val="24"/>
        </w:rPr>
        <w:t xml:space="preserve">Порядок организации служебных командировок должностных лиц </w:t>
      </w:r>
      <w:r w:rsidR="00C845DD">
        <w:rPr>
          <w:rFonts w:ascii="Times New Roman" w:hAnsi="Times New Roman" w:cs="Times New Roman"/>
          <w:sz w:val="24"/>
          <w:szCs w:val="24"/>
        </w:rPr>
        <w:t xml:space="preserve">городской </w:t>
      </w:r>
      <w:r w:rsidR="001E12BA" w:rsidRPr="0005732F">
        <w:rPr>
          <w:rFonts w:ascii="Times New Roman" w:hAnsi="Times New Roman" w:cs="Times New Roman"/>
          <w:sz w:val="24"/>
          <w:szCs w:val="24"/>
        </w:rPr>
        <w:t xml:space="preserve">Администрации на территории Российской Федерации и за ее пределами представлен в </w:t>
      </w:r>
      <w:r w:rsidR="001E12BA" w:rsidRPr="008E657D">
        <w:rPr>
          <w:rFonts w:ascii="Times New Roman" w:hAnsi="Times New Roman" w:cs="Times New Roman"/>
          <w:sz w:val="24"/>
          <w:szCs w:val="24"/>
        </w:rPr>
        <w:t>приложении</w:t>
      </w:r>
      <w:r w:rsidR="008E657D" w:rsidRPr="008E657D">
        <w:rPr>
          <w:rFonts w:ascii="Times New Roman" w:hAnsi="Times New Roman" w:cs="Times New Roman"/>
          <w:sz w:val="24"/>
          <w:szCs w:val="24"/>
        </w:rPr>
        <w:t xml:space="preserve"> 26</w:t>
      </w:r>
      <w:r w:rsidR="001E12BA" w:rsidRPr="008E657D">
        <w:rPr>
          <w:rFonts w:ascii="Times New Roman" w:hAnsi="Times New Roman" w:cs="Times New Roman"/>
          <w:sz w:val="24"/>
          <w:szCs w:val="24"/>
        </w:rPr>
        <w:t xml:space="preserve"> </w:t>
      </w:r>
      <w:r w:rsidR="008E657D">
        <w:rPr>
          <w:rFonts w:ascii="Times New Roman" w:hAnsi="Times New Roman" w:cs="Times New Roman"/>
          <w:sz w:val="24"/>
          <w:szCs w:val="24"/>
        </w:rPr>
        <w:t>к настоящему Положению.</w:t>
      </w:r>
    </w:p>
    <w:p w14:paraId="65F590E9" w14:textId="26AD1464" w:rsidR="00DA1A60" w:rsidRPr="0005732F" w:rsidRDefault="008D657F" w:rsidP="007C084C">
      <w:pPr>
        <w:shd w:val="clear" w:color="auto" w:fill="FFFFFF"/>
        <w:tabs>
          <w:tab w:val="left" w:pos="0"/>
        </w:tabs>
        <w:spacing w:line="276" w:lineRule="auto"/>
        <w:ind w:right="14" w:firstLine="851"/>
        <w:jc w:val="both"/>
      </w:pPr>
      <w:r>
        <w:t>10</w:t>
      </w:r>
      <w:r w:rsidR="00F932ED">
        <w:t>3</w:t>
      </w:r>
      <w:r w:rsidR="000C51D2" w:rsidRPr="0005732F">
        <w:t>.</w:t>
      </w:r>
      <w:r w:rsidR="00F07A88" w:rsidRPr="0005732F">
        <w:t xml:space="preserve"> </w:t>
      </w:r>
      <w:r w:rsidR="00DA1A60" w:rsidRPr="0005732F">
        <w:t xml:space="preserve">Выдача средств под отчет производится </w:t>
      </w:r>
      <w:r w:rsidR="00400BB9" w:rsidRPr="0005732F">
        <w:t>при отсутствии за подотчетным лицом задолженности по денежным средствам, по которы</w:t>
      </w:r>
      <w:r w:rsidR="00C61C83" w:rsidRPr="0005732F">
        <w:t>м наступил срок предоставления а</w:t>
      </w:r>
      <w:r w:rsidR="00400BB9" w:rsidRPr="0005732F">
        <w:t>вансового отчета</w:t>
      </w:r>
      <w:r w:rsidR="00DA1A60" w:rsidRPr="0005732F">
        <w:t>.</w:t>
      </w:r>
    </w:p>
    <w:p w14:paraId="18C52E69" w14:textId="25E15143" w:rsidR="00DA1A60" w:rsidRPr="0005732F" w:rsidRDefault="008D657F" w:rsidP="007C084C">
      <w:pPr>
        <w:shd w:val="clear" w:color="auto" w:fill="FFFFFF"/>
        <w:tabs>
          <w:tab w:val="left" w:pos="0"/>
        </w:tabs>
        <w:spacing w:line="276" w:lineRule="auto"/>
        <w:ind w:right="14" w:firstLine="851"/>
        <w:jc w:val="both"/>
      </w:pPr>
      <w:r>
        <w:t>10</w:t>
      </w:r>
      <w:r w:rsidR="00F932ED">
        <w:t>4</w:t>
      </w:r>
      <w:r w:rsidR="000C51D2" w:rsidRPr="0005732F">
        <w:t>.</w:t>
      </w:r>
      <w:r w:rsidR="00F07A88" w:rsidRPr="0005732F">
        <w:t xml:space="preserve"> </w:t>
      </w:r>
      <w:r w:rsidR="00DA1A60" w:rsidRPr="0005732F">
        <w:t>Передача выданных под отчет денежных средств одним работником другому запрещается.</w:t>
      </w:r>
    </w:p>
    <w:p w14:paraId="5F923DF8" w14:textId="5BAA9DA2" w:rsidR="00DA1A60" w:rsidRPr="0005732F" w:rsidRDefault="008D657F" w:rsidP="007C084C">
      <w:pPr>
        <w:shd w:val="clear" w:color="auto" w:fill="FFFFFF"/>
        <w:tabs>
          <w:tab w:val="left" w:pos="0"/>
        </w:tabs>
        <w:spacing w:line="276" w:lineRule="auto"/>
        <w:ind w:right="14" w:firstLine="851"/>
        <w:jc w:val="both"/>
      </w:pPr>
      <w:r>
        <w:t>10</w:t>
      </w:r>
      <w:r w:rsidR="00F932ED">
        <w:t>5</w:t>
      </w:r>
      <w:r w:rsidR="000C51D2" w:rsidRPr="0005732F">
        <w:t>.</w:t>
      </w:r>
      <w:r w:rsidR="00F07A88" w:rsidRPr="0005732F">
        <w:t xml:space="preserve"> </w:t>
      </w:r>
      <w:r w:rsidR="00DA1A60" w:rsidRPr="0005732F">
        <w:t>Основанием для выплаты работнику перерасхода денежных средств по авансовому отчету или внесения в кассу неиспользованного аванса служит авансовый отчет, утвержденный Главой города либо лицом, имеющим право первой подписи на распорядительных и расчетных документах.</w:t>
      </w:r>
    </w:p>
    <w:p w14:paraId="08604C68" w14:textId="10D42857" w:rsidR="00DA1A60" w:rsidRPr="0005732F" w:rsidRDefault="008D657F" w:rsidP="007C084C">
      <w:pPr>
        <w:shd w:val="clear" w:color="auto" w:fill="FFFFFF"/>
        <w:tabs>
          <w:tab w:val="left" w:pos="0"/>
        </w:tabs>
        <w:spacing w:line="276" w:lineRule="auto"/>
        <w:ind w:right="14" w:firstLine="851"/>
        <w:jc w:val="both"/>
      </w:pPr>
      <w:r>
        <w:t>10</w:t>
      </w:r>
      <w:r w:rsidR="00F932ED">
        <w:t>6</w:t>
      </w:r>
      <w:r w:rsidR="000C51D2" w:rsidRPr="0005732F">
        <w:t>.</w:t>
      </w:r>
      <w:r w:rsidR="00F07A88" w:rsidRPr="0005732F">
        <w:t xml:space="preserve"> </w:t>
      </w:r>
      <w:r w:rsidR="00DA1A60" w:rsidRPr="0005732F">
        <w:t>Авансовые отчеты учитываются с применением сплошной нумерации.</w:t>
      </w:r>
    </w:p>
    <w:p w14:paraId="715FE82D" w14:textId="771CD694" w:rsidR="00DC496F" w:rsidRPr="009D48D2" w:rsidRDefault="008D657F" w:rsidP="007C084C">
      <w:pPr>
        <w:shd w:val="clear" w:color="auto" w:fill="FFFFFF"/>
        <w:tabs>
          <w:tab w:val="left" w:pos="0"/>
        </w:tabs>
        <w:spacing w:line="276" w:lineRule="auto"/>
        <w:ind w:right="14" w:firstLine="851"/>
        <w:jc w:val="both"/>
      </w:pPr>
      <w:r>
        <w:t>10</w:t>
      </w:r>
      <w:r w:rsidR="00F932ED">
        <w:t>7</w:t>
      </w:r>
      <w:r w:rsidR="000E57E3" w:rsidRPr="0005732F">
        <w:t xml:space="preserve">. Об израсходовании полученных сумм подотчетное лицо представляет в управление по бухгалтерскому учету </w:t>
      </w:r>
      <w:r w:rsidR="00C845DD">
        <w:t xml:space="preserve">городской </w:t>
      </w:r>
      <w:r w:rsidR="000E57E3" w:rsidRPr="0005732F">
        <w:t>Администрации авансовый отчет с приложением документов, подтверждающих произведенные расходы. Документы, приложенные к авансовому отчету, нумеруются подотчетным лицом в порядке их записи в отчете.</w:t>
      </w:r>
      <w:r w:rsidR="00DC496F" w:rsidRPr="0005732F">
        <w:t xml:space="preserve"> На компенсацию расходов по оплате ежедневного проезда на работу и обратно на пригородном и городском транспорте сотрудники в качестве подтверждающих документов к Авансовому отчету </w:t>
      </w:r>
      <w:hyperlink r:id="rId112" w:history="1">
        <w:r w:rsidR="00DC496F" w:rsidRPr="009D48D2">
          <w:rPr>
            <w:rStyle w:val="ab"/>
            <w:color w:val="auto"/>
          </w:rPr>
          <w:t>(ф. 0504505)</w:t>
        </w:r>
      </w:hyperlink>
      <w:r w:rsidR="00DC496F" w:rsidRPr="009D48D2">
        <w:t xml:space="preserve"> прилагают использованные проездные билеты.</w:t>
      </w:r>
    </w:p>
    <w:p w14:paraId="075B019C" w14:textId="2AD8E8F1" w:rsidR="000E57E3" w:rsidRPr="0005732F" w:rsidRDefault="008D657F" w:rsidP="007C084C">
      <w:pPr>
        <w:shd w:val="clear" w:color="auto" w:fill="FFFFFF"/>
        <w:tabs>
          <w:tab w:val="left" w:pos="0"/>
        </w:tabs>
        <w:spacing w:line="276" w:lineRule="auto"/>
        <w:ind w:right="14" w:firstLine="851"/>
        <w:jc w:val="both"/>
      </w:pPr>
      <w:r w:rsidRPr="009D48D2">
        <w:t>10</w:t>
      </w:r>
      <w:r w:rsidR="00F932ED">
        <w:t>8</w:t>
      </w:r>
      <w:r w:rsidR="000E57E3" w:rsidRPr="009D48D2">
        <w:t>. Управление по бухгалтерскому учету Администрации про</w:t>
      </w:r>
      <w:r w:rsidR="000E57E3" w:rsidRPr="0005732F">
        <w:t>веряет правильность оформления полученного от подотчетного лица авансового отчета, наличие документов, подтверждающих произведенные расходы, обоснованность расходования средств.</w:t>
      </w:r>
    </w:p>
    <w:p w14:paraId="49596981" w14:textId="1CCFF76A" w:rsidR="000E57E3" w:rsidRPr="0005732F" w:rsidRDefault="008D657F" w:rsidP="007C084C">
      <w:pPr>
        <w:shd w:val="clear" w:color="auto" w:fill="FFFFFF"/>
        <w:tabs>
          <w:tab w:val="left" w:pos="0"/>
        </w:tabs>
        <w:spacing w:line="276" w:lineRule="auto"/>
        <w:ind w:right="14" w:firstLine="851"/>
        <w:jc w:val="both"/>
      </w:pPr>
      <w:r>
        <w:t>10</w:t>
      </w:r>
      <w:r w:rsidR="00F932ED">
        <w:t>9</w:t>
      </w:r>
      <w:r w:rsidR="000E57E3" w:rsidRPr="0005732F">
        <w:t>. Все прилагаемые к авансовому отчету документы должны быть оформлены в соответствии с требованиями законодательства РФ с обязательным заполнением необходимых граф, указанием реквизитов, проставлением печатей, подписей и т.д.</w:t>
      </w:r>
    </w:p>
    <w:p w14:paraId="06315DAC" w14:textId="7E64553D" w:rsidR="000E57E3" w:rsidRPr="0005732F" w:rsidRDefault="008D657F" w:rsidP="007C084C">
      <w:pPr>
        <w:shd w:val="clear" w:color="auto" w:fill="FFFFFF"/>
        <w:tabs>
          <w:tab w:val="left" w:pos="0"/>
        </w:tabs>
        <w:spacing w:line="276" w:lineRule="auto"/>
        <w:ind w:right="14" w:firstLine="851"/>
        <w:jc w:val="both"/>
      </w:pPr>
      <w:r>
        <w:t>1</w:t>
      </w:r>
      <w:r w:rsidR="00F932ED">
        <w:t>10</w:t>
      </w:r>
      <w:r w:rsidR="000E57E3" w:rsidRPr="0005732F">
        <w:t>. Проверенный управлением по бухгалтерскому учету авансовый отчет утверждается руководителем Администрации. После этого утвержденный авансовый отчет принимается бухгалтерией к учету.</w:t>
      </w:r>
    </w:p>
    <w:p w14:paraId="2EE340DD" w14:textId="7398AE77" w:rsidR="000E57E3" w:rsidRPr="0005732F" w:rsidRDefault="008D657F" w:rsidP="007C084C">
      <w:pPr>
        <w:shd w:val="clear" w:color="auto" w:fill="FFFFFF"/>
        <w:tabs>
          <w:tab w:val="left" w:pos="0"/>
        </w:tabs>
        <w:spacing w:line="276" w:lineRule="auto"/>
        <w:ind w:right="14" w:firstLine="851"/>
        <w:jc w:val="both"/>
      </w:pPr>
      <w:r>
        <w:t>11</w:t>
      </w:r>
      <w:r w:rsidR="00F932ED">
        <w:t>1</w:t>
      </w:r>
      <w:r w:rsidR="000E57E3" w:rsidRPr="0005732F">
        <w:t>. Проверка авансового отчета управлением по бухгалтерскому учету и утверждение его Главой города осуществляются в течение трех рабочих дней со дня представления авансового отчета подотчетным лицом в управление</w:t>
      </w:r>
      <w:r w:rsidR="00C61C83" w:rsidRPr="0005732F">
        <w:t xml:space="preserve"> по бухгалтерскому учету</w:t>
      </w:r>
      <w:r w:rsidR="000E57E3" w:rsidRPr="0005732F">
        <w:t>.</w:t>
      </w:r>
    </w:p>
    <w:p w14:paraId="5F3C2CA9" w14:textId="52AABCA9" w:rsidR="000E57E3" w:rsidRPr="0005732F" w:rsidRDefault="008D657F" w:rsidP="007C084C">
      <w:pPr>
        <w:shd w:val="clear" w:color="auto" w:fill="FFFFFF"/>
        <w:tabs>
          <w:tab w:val="left" w:pos="0"/>
        </w:tabs>
        <w:spacing w:line="276" w:lineRule="auto"/>
        <w:ind w:right="14" w:firstLine="851"/>
        <w:jc w:val="both"/>
      </w:pPr>
      <w:r>
        <w:t>11</w:t>
      </w:r>
      <w:r w:rsidR="00F932ED">
        <w:t>2</w:t>
      </w:r>
      <w:r w:rsidR="000E57E3" w:rsidRPr="0005732F">
        <w:t>. Сумма превышения принятых к учету расходов подотчетного лица над ранее выданным авансом (сумма утвержденного перерасхода) выдается подотчетному лицу в течение 30 календарных дней.</w:t>
      </w:r>
    </w:p>
    <w:p w14:paraId="228A2916" w14:textId="7D5B6762" w:rsidR="000E57E3" w:rsidRPr="0005732F" w:rsidRDefault="008D657F" w:rsidP="007C084C">
      <w:pPr>
        <w:shd w:val="clear" w:color="auto" w:fill="FFFFFF"/>
        <w:tabs>
          <w:tab w:val="left" w:pos="0"/>
        </w:tabs>
        <w:spacing w:line="276" w:lineRule="auto"/>
        <w:ind w:right="14" w:firstLine="851"/>
        <w:jc w:val="both"/>
      </w:pPr>
      <w:r>
        <w:t>11</w:t>
      </w:r>
      <w:r w:rsidR="00F932ED">
        <w:t>3</w:t>
      </w:r>
      <w:r w:rsidR="000E57E3" w:rsidRPr="0005732F">
        <w:t>. Остаток неиспользованного аванса вносится подотчетным лицом в кассу Администрации по приходному кассовому ордеру не позднее дня, следующего за днем утверждения Главой города авансового отчета.</w:t>
      </w:r>
    </w:p>
    <w:p w14:paraId="2956F4BB" w14:textId="606AB868" w:rsidR="000E57E3" w:rsidRPr="0005732F" w:rsidRDefault="008D657F" w:rsidP="007C084C">
      <w:pPr>
        <w:shd w:val="clear" w:color="auto" w:fill="FFFFFF"/>
        <w:tabs>
          <w:tab w:val="left" w:pos="0"/>
        </w:tabs>
        <w:spacing w:line="276" w:lineRule="auto"/>
        <w:ind w:right="14" w:firstLine="851"/>
        <w:jc w:val="both"/>
      </w:pPr>
      <w:r>
        <w:t>11</w:t>
      </w:r>
      <w:r w:rsidR="00F932ED">
        <w:t>4</w:t>
      </w:r>
      <w:r w:rsidR="000E57E3" w:rsidRPr="0005732F">
        <w:t>. В случае</w:t>
      </w:r>
      <w:r w:rsidR="00C61C83" w:rsidRPr="0005732F">
        <w:t>,</w:t>
      </w:r>
      <w:r w:rsidR="000E57E3" w:rsidRPr="0005732F">
        <w:t xml:space="preserve"> если в установленный срок работник не представил авансовый отчет в </w:t>
      </w:r>
      <w:r w:rsidR="00C61C83" w:rsidRPr="0005732F">
        <w:t>управление по бухгалтерскому учету</w:t>
      </w:r>
      <w:r w:rsidR="000E57E3" w:rsidRPr="0005732F">
        <w:t xml:space="preserve"> </w:t>
      </w:r>
      <w:r w:rsidR="00710193">
        <w:t xml:space="preserve">городской </w:t>
      </w:r>
      <w:r w:rsidR="000E57E3" w:rsidRPr="0005732F">
        <w:t xml:space="preserve">Администрации или не внес остаток </w:t>
      </w:r>
      <w:r w:rsidR="000E57E3" w:rsidRPr="0005732F">
        <w:lastRenderedPageBreak/>
        <w:t xml:space="preserve">неиспользованного аванса в кассу </w:t>
      </w:r>
      <w:r w:rsidR="00710193">
        <w:t xml:space="preserve">городской </w:t>
      </w:r>
      <w:r w:rsidR="000E57E3" w:rsidRPr="0005732F">
        <w:t xml:space="preserve">Администрации, </w:t>
      </w:r>
      <w:r w:rsidR="00710193">
        <w:t xml:space="preserve">городская </w:t>
      </w:r>
      <w:r w:rsidR="000E57E3" w:rsidRPr="0005732F">
        <w:t>Администрация имеет право удержать сумму задолженности по выданному авансу из заработной платы работника с соблюдением требований, установленных ст. ст. 137 и 138 Трудового кодекса РФ.</w:t>
      </w:r>
    </w:p>
    <w:p w14:paraId="07F76535" w14:textId="74785AB4" w:rsidR="001C3F45" w:rsidRPr="0005732F" w:rsidRDefault="008D657F" w:rsidP="007C084C">
      <w:pPr>
        <w:pStyle w:val="ConsPlusNormal"/>
        <w:spacing w:line="276" w:lineRule="auto"/>
        <w:ind w:firstLine="851"/>
        <w:jc w:val="both"/>
        <w:rPr>
          <w:rFonts w:ascii="Times New Roman" w:hAnsi="Times New Roman" w:cs="Times New Roman"/>
          <w:sz w:val="24"/>
          <w:szCs w:val="24"/>
        </w:rPr>
      </w:pPr>
      <w:r>
        <w:rPr>
          <w:rFonts w:ascii="Times New Roman" w:hAnsi="Times New Roman" w:cs="Times New Roman"/>
          <w:sz w:val="24"/>
          <w:szCs w:val="24"/>
        </w:rPr>
        <w:t>11</w:t>
      </w:r>
      <w:r w:rsidR="00F932ED">
        <w:rPr>
          <w:rFonts w:ascii="Times New Roman" w:hAnsi="Times New Roman" w:cs="Times New Roman"/>
          <w:sz w:val="24"/>
          <w:szCs w:val="24"/>
        </w:rPr>
        <w:t>5</w:t>
      </w:r>
      <w:r w:rsidR="00D6307D">
        <w:rPr>
          <w:rFonts w:ascii="Times New Roman" w:hAnsi="Times New Roman" w:cs="Times New Roman"/>
          <w:sz w:val="24"/>
          <w:szCs w:val="24"/>
        </w:rPr>
        <w:t xml:space="preserve">. </w:t>
      </w:r>
      <w:r w:rsidR="001C3F45" w:rsidRPr="0005732F">
        <w:rPr>
          <w:rFonts w:ascii="Times New Roman" w:hAnsi="Times New Roman" w:cs="Times New Roman"/>
          <w:sz w:val="24"/>
          <w:szCs w:val="24"/>
        </w:rPr>
        <w:t>При приобретении авиабилета для проезда в отпуск в бездокументарной форм</w:t>
      </w:r>
      <w:r w:rsidR="002949D3" w:rsidRPr="0005732F">
        <w:rPr>
          <w:rFonts w:ascii="Times New Roman" w:hAnsi="Times New Roman" w:cs="Times New Roman"/>
          <w:sz w:val="24"/>
          <w:szCs w:val="24"/>
        </w:rPr>
        <w:t>е</w:t>
      </w:r>
      <w:r w:rsidR="00D6307D">
        <w:rPr>
          <w:rFonts w:ascii="Times New Roman" w:hAnsi="Times New Roman" w:cs="Times New Roman"/>
          <w:sz w:val="24"/>
          <w:szCs w:val="24"/>
        </w:rPr>
        <w:t xml:space="preserve"> </w:t>
      </w:r>
      <w:r w:rsidR="001C3F45" w:rsidRPr="0005732F">
        <w:rPr>
          <w:rFonts w:ascii="Times New Roman" w:hAnsi="Times New Roman" w:cs="Times New Roman"/>
          <w:sz w:val="24"/>
          <w:szCs w:val="24"/>
        </w:rPr>
        <w:t>(электронного билета) оправдательными документами, подтверждающими расходы на его приобретение, являются:</w:t>
      </w:r>
    </w:p>
    <w:p w14:paraId="38F2495E" w14:textId="77777777" w:rsidR="001C3F45" w:rsidRPr="0005732F" w:rsidRDefault="001C3F45"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sz w:val="24"/>
          <w:szCs w:val="24"/>
        </w:rPr>
        <w:t>- маршрут/квитанция электронного пассажирского билета и багажная квитанция (выписка из автоматизированной информационной системы оформления воздушных перевозок);</w:t>
      </w:r>
    </w:p>
    <w:p w14:paraId="41F56DF2" w14:textId="77777777" w:rsidR="001C3F45" w:rsidRPr="0005732F" w:rsidRDefault="001C3F45"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sz w:val="24"/>
          <w:szCs w:val="24"/>
        </w:rPr>
        <w:t>- посадочный талон, подтверждающий перелет подотчетного лица по указанному в электронном авиабилете маршруту;</w:t>
      </w:r>
    </w:p>
    <w:p w14:paraId="7F87ABBC" w14:textId="77777777" w:rsidR="001C3F45" w:rsidRPr="0005732F" w:rsidRDefault="001C3F45"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sz w:val="24"/>
          <w:szCs w:val="24"/>
        </w:rPr>
        <w:t>- документы, подтверждающие факт оплаты работником, в том числе третьим лицом по поручению и за счет работника, электронного билета: чеки ККТ; слипы; чеки электронных терминалов; подтверждение кредитной организации, в которой работнику открыт банковский счет, предусматривающий совершение операций с использованием банковской карты; выписка из электронной системы платежа.</w:t>
      </w:r>
    </w:p>
    <w:p w14:paraId="12D44ECD" w14:textId="77777777" w:rsidR="001C3F45" w:rsidRDefault="001C3F45"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sz w:val="24"/>
          <w:szCs w:val="24"/>
        </w:rPr>
        <w:t>В случае если посадочный талон утерян, расходы по проезду подтверждаются архивной справкой. В архивной справке должны содержаться следующие данные: Ф.И.О. пассажира, направление, номер рейса, дата вылета, стоимость билета. Справка должна быть заверена печатью агентства (авиаперевозчика).</w:t>
      </w:r>
    </w:p>
    <w:p w14:paraId="75DFB98E" w14:textId="5A3F3B96" w:rsidR="00CA4DF1" w:rsidRDefault="00745B4A" w:rsidP="007C084C">
      <w:pPr>
        <w:autoSpaceDE w:val="0"/>
        <w:autoSpaceDN w:val="0"/>
        <w:adjustRightInd w:val="0"/>
        <w:spacing w:before="200" w:after="200" w:line="276" w:lineRule="auto"/>
        <w:ind w:firstLine="851"/>
        <w:jc w:val="both"/>
      </w:pPr>
      <w:r>
        <w:t>11</w:t>
      </w:r>
      <w:r w:rsidR="00F932ED">
        <w:t>6</w:t>
      </w:r>
      <w:r w:rsidR="00D6307D">
        <w:t xml:space="preserve">. </w:t>
      </w:r>
      <w:r w:rsidR="00D6307D" w:rsidRPr="00286007">
        <w:t xml:space="preserve">Компенсация расходов при проезде </w:t>
      </w:r>
      <w:r w:rsidR="00D6307D">
        <w:t>работника</w:t>
      </w:r>
      <w:r w:rsidR="00D6307D" w:rsidRPr="00286007">
        <w:t xml:space="preserve"> и членов его семьи к месту использования отпуска и обратно</w:t>
      </w:r>
      <w:r w:rsidR="00D6307D">
        <w:t xml:space="preserve"> не </w:t>
      </w:r>
      <w:r w:rsidR="00D6307D" w:rsidRPr="00286007">
        <w:t>по кратчайшему пути</w:t>
      </w:r>
      <w:r w:rsidR="00D6307D">
        <w:t>,</w:t>
      </w:r>
      <w:r w:rsidR="00D6307D" w:rsidRPr="00E01559">
        <w:t xml:space="preserve"> в разных направлениях</w:t>
      </w:r>
      <w:r w:rsidR="00D6307D">
        <w:t xml:space="preserve"> рассчитывается по ортодромическим расстояниям официального сайта ФГУП «</w:t>
      </w:r>
      <w:proofErr w:type="spellStart"/>
      <w:r w:rsidR="00D6307D">
        <w:t>Госкорпорация</w:t>
      </w:r>
      <w:proofErr w:type="spellEnd"/>
      <w:r w:rsidR="00D6307D">
        <w:t xml:space="preserve"> по </w:t>
      </w:r>
      <w:proofErr w:type="spellStart"/>
      <w:r w:rsidR="00D6307D">
        <w:t>ОрВД</w:t>
      </w:r>
      <w:proofErr w:type="spellEnd"/>
      <w:r w:rsidR="00D6307D">
        <w:t xml:space="preserve">» от места выбытия к месту проведения отпуска по кратчайшему пути. </w:t>
      </w:r>
    </w:p>
    <w:p w14:paraId="22DE6770" w14:textId="77777777" w:rsidR="00CA4DF1" w:rsidRDefault="00CA4DF1" w:rsidP="007C084C">
      <w:pPr>
        <w:autoSpaceDE w:val="0"/>
        <w:autoSpaceDN w:val="0"/>
        <w:adjustRightInd w:val="0"/>
        <w:spacing w:line="276" w:lineRule="auto"/>
        <w:ind w:firstLine="851"/>
        <w:jc w:val="both"/>
        <w:rPr>
          <w:rFonts w:eastAsiaTheme="minorHAnsi"/>
          <w:lang w:eastAsia="en-US"/>
        </w:rPr>
      </w:pPr>
      <w:r>
        <w:t xml:space="preserve">При оплате </w:t>
      </w:r>
      <w:r>
        <w:rPr>
          <w:rFonts w:eastAsiaTheme="minorHAnsi"/>
          <w:lang w:eastAsia="en-US"/>
        </w:rPr>
        <w:t xml:space="preserve">стоимости проезда неработающих членов семьи работника к месту использования отпуска и обратно и стоимости провоза ими багажа в случае </w:t>
      </w:r>
      <w:r w:rsidR="00F66302">
        <w:rPr>
          <w:rFonts w:eastAsiaTheme="minorHAnsi"/>
          <w:lang w:eastAsia="en-US"/>
        </w:rPr>
        <w:t>фактического проживания членов семьи с работником предоставляется справка</w:t>
      </w:r>
      <w:r>
        <w:rPr>
          <w:rFonts w:eastAsiaTheme="minorHAnsi"/>
          <w:lang w:eastAsia="en-US"/>
        </w:rPr>
        <w:t xml:space="preserve"> о р</w:t>
      </w:r>
      <w:r w:rsidR="00F66302">
        <w:rPr>
          <w:rFonts w:eastAsiaTheme="minorHAnsi"/>
          <w:lang w:eastAsia="en-US"/>
        </w:rPr>
        <w:t>егистрации по месту жительства с приложением заявления</w:t>
      </w:r>
      <w:r>
        <w:rPr>
          <w:rFonts w:eastAsiaTheme="minorHAnsi"/>
          <w:lang w:eastAsia="en-US"/>
        </w:rPr>
        <w:t xml:space="preserve"> о</w:t>
      </w:r>
      <w:r w:rsidR="00F66302">
        <w:rPr>
          <w:rFonts w:eastAsiaTheme="minorHAnsi"/>
          <w:lang w:eastAsia="en-US"/>
        </w:rPr>
        <w:t xml:space="preserve"> их</w:t>
      </w:r>
      <w:r>
        <w:rPr>
          <w:rFonts w:eastAsiaTheme="minorHAnsi"/>
          <w:lang w:eastAsia="en-US"/>
        </w:rPr>
        <w:t xml:space="preserve"> фактическом проживании с работником</w:t>
      </w:r>
      <w:r w:rsidR="00F66302">
        <w:rPr>
          <w:rFonts w:eastAsiaTheme="minorHAnsi"/>
          <w:lang w:eastAsia="en-US"/>
        </w:rPr>
        <w:t xml:space="preserve"> в </w:t>
      </w:r>
      <w:r w:rsidR="007D46B8">
        <w:rPr>
          <w:rFonts w:eastAsiaTheme="minorHAnsi"/>
          <w:lang w:eastAsia="en-US"/>
        </w:rPr>
        <w:t>произвольной</w:t>
      </w:r>
      <w:r w:rsidR="00F66302">
        <w:rPr>
          <w:rFonts w:eastAsiaTheme="minorHAnsi"/>
          <w:lang w:eastAsia="en-US"/>
        </w:rPr>
        <w:t xml:space="preserve"> форме</w:t>
      </w:r>
      <w:r>
        <w:rPr>
          <w:rFonts w:eastAsiaTheme="minorHAnsi"/>
          <w:lang w:eastAsia="en-US"/>
        </w:rPr>
        <w:t xml:space="preserve">. </w:t>
      </w:r>
    </w:p>
    <w:p w14:paraId="4932E810" w14:textId="45A0F9C8" w:rsidR="001C3F45" w:rsidRPr="0005732F" w:rsidRDefault="008D657F" w:rsidP="007C084C">
      <w:pPr>
        <w:pStyle w:val="ConsPlusNormal"/>
        <w:spacing w:before="200" w:after="200" w:line="276" w:lineRule="auto"/>
        <w:ind w:firstLine="851"/>
        <w:jc w:val="both"/>
        <w:rPr>
          <w:rFonts w:ascii="Times New Roman" w:hAnsi="Times New Roman" w:cs="Times New Roman"/>
          <w:sz w:val="24"/>
          <w:szCs w:val="24"/>
        </w:rPr>
      </w:pPr>
      <w:r>
        <w:rPr>
          <w:rFonts w:ascii="Times New Roman" w:hAnsi="Times New Roman" w:cs="Times New Roman"/>
          <w:sz w:val="24"/>
          <w:szCs w:val="24"/>
        </w:rPr>
        <w:t>11</w:t>
      </w:r>
      <w:r w:rsidR="00F932ED">
        <w:rPr>
          <w:rFonts w:ascii="Times New Roman" w:hAnsi="Times New Roman" w:cs="Times New Roman"/>
          <w:sz w:val="24"/>
          <w:szCs w:val="24"/>
        </w:rPr>
        <w:t>7</w:t>
      </w:r>
      <w:r w:rsidR="001C3F45" w:rsidRPr="0005732F">
        <w:rPr>
          <w:rFonts w:ascii="Times New Roman" w:hAnsi="Times New Roman" w:cs="Times New Roman"/>
          <w:sz w:val="24"/>
          <w:szCs w:val="24"/>
        </w:rPr>
        <w:t>. Документами, подтверждающими произведенные расходы</w:t>
      </w:r>
      <w:r w:rsidR="003328CE">
        <w:rPr>
          <w:rFonts w:ascii="Times New Roman" w:hAnsi="Times New Roman" w:cs="Times New Roman"/>
          <w:sz w:val="24"/>
          <w:szCs w:val="24"/>
        </w:rPr>
        <w:t xml:space="preserve"> для проезда в отпуск</w:t>
      </w:r>
      <w:r w:rsidR="001C3F45" w:rsidRPr="0005732F">
        <w:rPr>
          <w:rFonts w:ascii="Times New Roman" w:hAnsi="Times New Roman" w:cs="Times New Roman"/>
          <w:sz w:val="24"/>
          <w:szCs w:val="24"/>
        </w:rPr>
        <w:t xml:space="preserve"> на приобретение железнодорожного билета, багажной квитанции в бездокументарной форме (электронного билета, электронной багажной квитанции), являются:</w:t>
      </w:r>
    </w:p>
    <w:p w14:paraId="40FD8661" w14:textId="77777777" w:rsidR="001C3F45" w:rsidRPr="0005732F" w:rsidRDefault="001C3F45"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sz w:val="24"/>
          <w:szCs w:val="24"/>
        </w:rPr>
        <w:t>- контрольный купон электронного билета, электронной багажной квитанции (выписка из автоматизированной системы управления пассажирскими перевозками на железнодорожном транспорте) или сам электронный билет, электронная багажная квитанция;</w:t>
      </w:r>
    </w:p>
    <w:p w14:paraId="5919058A" w14:textId="77777777" w:rsidR="001C3F45" w:rsidRPr="0005732F" w:rsidRDefault="001C3F45"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sz w:val="24"/>
          <w:szCs w:val="24"/>
        </w:rPr>
        <w:t xml:space="preserve">- документы, подтверждающие факт оплаты </w:t>
      </w:r>
      <w:r w:rsidR="003328CE">
        <w:rPr>
          <w:rFonts w:ascii="Times New Roman" w:hAnsi="Times New Roman" w:cs="Times New Roman"/>
          <w:sz w:val="24"/>
          <w:szCs w:val="24"/>
        </w:rPr>
        <w:t>работником</w:t>
      </w:r>
      <w:r w:rsidRPr="0005732F">
        <w:rPr>
          <w:rFonts w:ascii="Times New Roman" w:hAnsi="Times New Roman" w:cs="Times New Roman"/>
          <w:sz w:val="24"/>
          <w:szCs w:val="24"/>
        </w:rPr>
        <w:t xml:space="preserve">, в том числе третьим лицом по поручению и за счет </w:t>
      </w:r>
      <w:r w:rsidR="00117D27">
        <w:rPr>
          <w:rFonts w:ascii="Times New Roman" w:hAnsi="Times New Roman" w:cs="Times New Roman"/>
          <w:sz w:val="24"/>
          <w:szCs w:val="24"/>
        </w:rPr>
        <w:t>работника</w:t>
      </w:r>
      <w:r w:rsidRPr="0005732F">
        <w:rPr>
          <w:rFonts w:ascii="Times New Roman" w:hAnsi="Times New Roman" w:cs="Times New Roman"/>
          <w:sz w:val="24"/>
          <w:szCs w:val="24"/>
        </w:rPr>
        <w:t xml:space="preserve">, электронного билета, электронной багажной квитанции: чеки ККТ; слипы; чеки электронных терминалов; подтверждение кредитной организации, в которой </w:t>
      </w:r>
      <w:r w:rsidR="003328CE">
        <w:rPr>
          <w:rFonts w:ascii="Times New Roman" w:hAnsi="Times New Roman" w:cs="Times New Roman"/>
          <w:sz w:val="24"/>
          <w:szCs w:val="24"/>
        </w:rPr>
        <w:t>работнику</w:t>
      </w:r>
      <w:r w:rsidRPr="0005732F">
        <w:rPr>
          <w:rFonts w:ascii="Times New Roman" w:hAnsi="Times New Roman" w:cs="Times New Roman"/>
          <w:sz w:val="24"/>
          <w:szCs w:val="24"/>
        </w:rPr>
        <w:t xml:space="preserve"> открыт банковский счет, предусматривающий совершение операций с использованием банковской карты; выписка из электронной </w:t>
      </w:r>
      <w:r w:rsidRPr="0005732F">
        <w:rPr>
          <w:rFonts w:ascii="Times New Roman" w:hAnsi="Times New Roman" w:cs="Times New Roman"/>
          <w:sz w:val="24"/>
          <w:szCs w:val="24"/>
        </w:rPr>
        <w:lastRenderedPageBreak/>
        <w:t>системы платежа.</w:t>
      </w:r>
    </w:p>
    <w:p w14:paraId="2FF651DB" w14:textId="7C54C83B" w:rsidR="001C3F45" w:rsidRDefault="00745B4A" w:rsidP="007C084C">
      <w:pPr>
        <w:pStyle w:val="ConsPlusNormal"/>
        <w:spacing w:before="200" w:after="200" w:line="276" w:lineRule="auto"/>
        <w:ind w:firstLine="851"/>
        <w:jc w:val="both"/>
        <w:rPr>
          <w:rFonts w:ascii="Times New Roman" w:hAnsi="Times New Roman" w:cs="Times New Roman"/>
          <w:sz w:val="24"/>
          <w:szCs w:val="24"/>
        </w:rPr>
      </w:pPr>
      <w:r>
        <w:rPr>
          <w:rFonts w:ascii="Times New Roman" w:hAnsi="Times New Roman" w:cs="Times New Roman"/>
          <w:sz w:val="24"/>
          <w:szCs w:val="24"/>
        </w:rPr>
        <w:t>11</w:t>
      </w:r>
      <w:r w:rsidR="00F932ED">
        <w:rPr>
          <w:rFonts w:ascii="Times New Roman" w:hAnsi="Times New Roman" w:cs="Times New Roman"/>
          <w:sz w:val="24"/>
          <w:szCs w:val="24"/>
        </w:rPr>
        <w:t>8</w:t>
      </w:r>
      <w:r w:rsidR="001C3F45" w:rsidRPr="0005732F">
        <w:rPr>
          <w:rFonts w:ascii="Times New Roman" w:hAnsi="Times New Roman" w:cs="Times New Roman"/>
          <w:sz w:val="24"/>
          <w:szCs w:val="24"/>
        </w:rPr>
        <w:t xml:space="preserve">. </w:t>
      </w:r>
      <w:bookmarkStart w:id="9" w:name="_Hlk128652650"/>
      <w:r w:rsidR="006B143E">
        <w:rPr>
          <w:rFonts w:ascii="Times New Roman" w:hAnsi="Times New Roman" w:cs="Times New Roman"/>
          <w:sz w:val="24"/>
          <w:szCs w:val="24"/>
        </w:rPr>
        <w:t>Утратил силу. – Распоряжение городской Администрации от 10.02.2023 № 67.</w:t>
      </w:r>
      <w:bookmarkEnd w:id="9"/>
    </w:p>
    <w:p w14:paraId="17AF066B" w14:textId="693BFF2E" w:rsidR="000E57E3" w:rsidRPr="0005732F" w:rsidRDefault="008D657F" w:rsidP="007C084C">
      <w:pPr>
        <w:shd w:val="clear" w:color="auto" w:fill="FFFFFF"/>
        <w:tabs>
          <w:tab w:val="left" w:pos="0"/>
        </w:tabs>
        <w:spacing w:line="276" w:lineRule="auto"/>
        <w:ind w:right="14" w:firstLine="851"/>
        <w:jc w:val="both"/>
      </w:pPr>
      <w:r>
        <w:t>11</w:t>
      </w:r>
      <w:r w:rsidR="00F932ED">
        <w:t>9</w:t>
      </w:r>
      <w:r w:rsidR="000E57E3" w:rsidRPr="0005732F">
        <w:t>. В случае увольнения работника, имеющего задолженность по подотчетным суммам, остаток этой задолженности удерживается из причитающихся при увольнении работнику выплат.</w:t>
      </w:r>
    </w:p>
    <w:p w14:paraId="3095F1C4" w14:textId="04E9DC72" w:rsidR="00D443AD" w:rsidRPr="0005732F" w:rsidRDefault="00745B4A" w:rsidP="007C084C">
      <w:pPr>
        <w:shd w:val="clear" w:color="auto" w:fill="FFFFFF"/>
        <w:tabs>
          <w:tab w:val="left" w:pos="0"/>
        </w:tabs>
        <w:spacing w:line="276" w:lineRule="auto"/>
        <w:ind w:right="14" w:firstLine="851"/>
        <w:jc w:val="both"/>
      </w:pPr>
      <w:r>
        <w:t>1</w:t>
      </w:r>
      <w:r w:rsidR="00F932ED">
        <w:t>20</w:t>
      </w:r>
      <w:r w:rsidR="00D443AD" w:rsidRPr="0005732F">
        <w:t>. Денежные документы</w:t>
      </w:r>
      <w:r w:rsidR="00C61C83" w:rsidRPr="0005732F">
        <w:t xml:space="preserve"> </w:t>
      </w:r>
      <w:r w:rsidR="00D443AD" w:rsidRPr="0005732F">
        <w:t xml:space="preserve">выдаются под отчет </w:t>
      </w:r>
      <w:r w:rsidR="008F51C3" w:rsidRPr="0005732F">
        <w:t>сотрудни</w:t>
      </w:r>
      <w:r w:rsidR="00D443AD" w:rsidRPr="0005732F">
        <w:t xml:space="preserve">кам </w:t>
      </w:r>
      <w:r w:rsidR="000F2914">
        <w:t xml:space="preserve">городской </w:t>
      </w:r>
      <w:r w:rsidR="00D443AD" w:rsidRPr="0005732F">
        <w:t>Администрации, с которыми заключен договор о материальной</w:t>
      </w:r>
      <w:r w:rsidR="0069316E" w:rsidRPr="0005732F">
        <w:t xml:space="preserve"> ответственности.</w:t>
      </w:r>
      <w:r w:rsidR="00D443AD" w:rsidRPr="0005732F">
        <w:t xml:space="preserve"> </w:t>
      </w:r>
    </w:p>
    <w:p w14:paraId="0368BD34" w14:textId="08B19562" w:rsidR="00D443AD" w:rsidRPr="0005732F" w:rsidRDefault="00745B4A" w:rsidP="007C084C">
      <w:pPr>
        <w:shd w:val="clear" w:color="auto" w:fill="FFFFFF"/>
        <w:tabs>
          <w:tab w:val="left" w:pos="0"/>
        </w:tabs>
        <w:spacing w:line="276" w:lineRule="auto"/>
        <w:ind w:right="14" w:firstLine="851"/>
        <w:jc w:val="both"/>
      </w:pPr>
      <w:r>
        <w:t>12</w:t>
      </w:r>
      <w:r w:rsidR="00F932ED">
        <w:t>1</w:t>
      </w:r>
      <w:r w:rsidR="00D443AD" w:rsidRPr="0005732F">
        <w:t xml:space="preserve">. Выдача под отчет денежных документов производится из кассы </w:t>
      </w:r>
      <w:r w:rsidR="000F2914">
        <w:t xml:space="preserve">городской </w:t>
      </w:r>
      <w:r w:rsidR="00D443AD" w:rsidRPr="0005732F">
        <w:t>Администрации по расходному кассовому ордеру с надписью "фондовый" на основании письменного заявления получателя.</w:t>
      </w:r>
    </w:p>
    <w:p w14:paraId="642F34ED" w14:textId="1CB3D57E" w:rsidR="00D443AD" w:rsidRPr="0005732F" w:rsidRDefault="00745B4A" w:rsidP="007C084C">
      <w:pPr>
        <w:shd w:val="clear" w:color="auto" w:fill="FFFFFF"/>
        <w:tabs>
          <w:tab w:val="left" w:pos="0"/>
        </w:tabs>
        <w:spacing w:line="276" w:lineRule="auto"/>
        <w:ind w:right="14" w:firstLine="851"/>
        <w:jc w:val="both"/>
      </w:pPr>
      <w:r>
        <w:t>12</w:t>
      </w:r>
      <w:r w:rsidR="00F932ED">
        <w:t>2</w:t>
      </w:r>
      <w:r w:rsidR="00D443AD" w:rsidRPr="0005732F">
        <w:t xml:space="preserve">. В заявлении о выдаче денежных документов под отчет получатель указывает наименование, количество и назначение денежных документов. </w:t>
      </w:r>
    </w:p>
    <w:p w14:paraId="020E5B6B" w14:textId="625F5609" w:rsidR="00D443AD" w:rsidRPr="0005732F" w:rsidRDefault="00745B4A" w:rsidP="007C084C">
      <w:pPr>
        <w:shd w:val="clear" w:color="auto" w:fill="FFFFFF"/>
        <w:tabs>
          <w:tab w:val="left" w:pos="0"/>
        </w:tabs>
        <w:spacing w:line="276" w:lineRule="auto"/>
        <w:ind w:right="14" w:firstLine="851"/>
        <w:jc w:val="both"/>
      </w:pPr>
      <w:r>
        <w:t>12</w:t>
      </w:r>
      <w:r w:rsidR="00F932ED">
        <w:t>3</w:t>
      </w:r>
      <w:r w:rsidR="00D443AD" w:rsidRPr="0005732F">
        <w:t xml:space="preserve">. Управление по бухгалтерскому учету </w:t>
      </w:r>
      <w:r w:rsidR="000F2914">
        <w:t xml:space="preserve">городской </w:t>
      </w:r>
      <w:r w:rsidR="00D443AD" w:rsidRPr="0005732F">
        <w:t>Администрации на заявлении делает отметку о наличии на текущую дату задолженности за получателем по ранее выданным ему денежным документам. При наличии задолженности указываются ее сумма, номер и дата расходного кассового ордера, которым оформлена выдача денежных документов под отчет, наименование и количество денежных документов, за которые не отчитался указанный работник, ставится подпись главного бухгалтера (заместителя главного бухгалтера). В случае отсутствия задолженности за работником на заявлении проставляется отметка "Задолженность отсутствует" с указанием даты и подписью главного бухгалтера (заместителя главного бухгалтера).</w:t>
      </w:r>
    </w:p>
    <w:p w14:paraId="7BD5B9E3" w14:textId="5657777F" w:rsidR="00D443AD" w:rsidRPr="0005732F" w:rsidRDefault="00745B4A" w:rsidP="007C084C">
      <w:pPr>
        <w:shd w:val="clear" w:color="auto" w:fill="FFFFFF"/>
        <w:tabs>
          <w:tab w:val="left" w:pos="0"/>
        </w:tabs>
        <w:spacing w:line="276" w:lineRule="auto"/>
        <w:ind w:right="14" w:firstLine="851"/>
        <w:jc w:val="both"/>
      </w:pPr>
      <w:r>
        <w:t>12</w:t>
      </w:r>
      <w:r w:rsidR="00F932ED">
        <w:t>4</w:t>
      </w:r>
      <w:r w:rsidR="00D443AD" w:rsidRPr="0005732F">
        <w:t>. Глава города в течение трех рабочих дней рассматривает и утверждает заявление, ставя подпись и дату.</w:t>
      </w:r>
    </w:p>
    <w:p w14:paraId="51492523" w14:textId="575878A1" w:rsidR="00D443AD" w:rsidRPr="0005732F" w:rsidRDefault="00745B4A" w:rsidP="007C084C">
      <w:pPr>
        <w:shd w:val="clear" w:color="auto" w:fill="FFFFFF"/>
        <w:tabs>
          <w:tab w:val="left" w:pos="0"/>
        </w:tabs>
        <w:spacing w:line="276" w:lineRule="auto"/>
        <w:ind w:right="14" w:firstLine="851"/>
        <w:jc w:val="both"/>
      </w:pPr>
      <w:r>
        <w:t>12</w:t>
      </w:r>
      <w:r w:rsidR="00F932ED">
        <w:t>5</w:t>
      </w:r>
      <w:r w:rsidR="00D443AD" w:rsidRPr="0005732F">
        <w:t>. Выдача под отчет денежных документов</w:t>
      </w:r>
      <w:r w:rsidR="0094086A" w:rsidRPr="0005732F">
        <w:t xml:space="preserve"> (знаков почтовой оплаты</w:t>
      </w:r>
      <w:r w:rsidR="00F610A1" w:rsidRPr="0005732F">
        <w:t>, конвертов</w:t>
      </w:r>
      <w:r w:rsidR="000E57E3" w:rsidRPr="0005732F">
        <w:t xml:space="preserve"> с марками</w:t>
      </w:r>
      <w:r w:rsidR="0094086A" w:rsidRPr="0005732F">
        <w:t>)</w:t>
      </w:r>
      <w:r w:rsidR="00D443AD" w:rsidRPr="0005732F">
        <w:t xml:space="preserve"> </w:t>
      </w:r>
      <w:r w:rsidR="0094086A" w:rsidRPr="0005732F">
        <w:t xml:space="preserve">производится </w:t>
      </w:r>
      <w:r w:rsidR="00E41B5E" w:rsidRPr="0005732F">
        <w:t>сотрудникам отдела по муниципальной службе и делопроизводству</w:t>
      </w:r>
      <w:r w:rsidR="00C61C83" w:rsidRPr="0005732F">
        <w:t xml:space="preserve"> </w:t>
      </w:r>
      <w:r w:rsidR="000F2914">
        <w:t xml:space="preserve">городской </w:t>
      </w:r>
      <w:r w:rsidR="00C61C83" w:rsidRPr="0005732F">
        <w:t>Администрации</w:t>
      </w:r>
      <w:r w:rsidR="00A22445" w:rsidRPr="0005732F">
        <w:t>.</w:t>
      </w:r>
    </w:p>
    <w:p w14:paraId="7E22A13A" w14:textId="642AD5BC" w:rsidR="000E57E3" w:rsidRPr="0005732F" w:rsidRDefault="00745B4A" w:rsidP="007C084C">
      <w:pPr>
        <w:shd w:val="clear" w:color="auto" w:fill="FFFFFF"/>
        <w:tabs>
          <w:tab w:val="left" w:pos="0"/>
        </w:tabs>
        <w:spacing w:line="276" w:lineRule="auto"/>
        <w:ind w:right="14" w:firstLine="851"/>
        <w:jc w:val="both"/>
      </w:pPr>
      <w:r>
        <w:t>12</w:t>
      </w:r>
      <w:r w:rsidR="00F932ED">
        <w:t>6</w:t>
      </w:r>
      <w:r w:rsidR="00D443AD" w:rsidRPr="0005732F">
        <w:t xml:space="preserve">. </w:t>
      </w:r>
      <w:r w:rsidR="00B344AD" w:rsidRPr="0005732F">
        <w:t>С</w:t>
      </w:r>
      <w:r w:rsidR="00D443AD" w:rsidRPr="0005732F">
        <w:t>рок</w:t>
      </w:r>
      <w:r w:rsidR="00B344AD" w:rsidRPr="0005732F">
        <w:t>, на который выдаются</w:t>
      </w:r>
      <w:r w:rsidR="00D443AD" w:rsidRPr="0005732F">
        <w:t xml:space="preserve"> </w:t>
      </w:r>
      <w:r w:rsidR="00B344AD" w:rsidRPr="0005732F">
        <w:t>знаки</w:t>
      </w:r>
      <w:r w:rsidR="0094086A" w:rsidRPr="0005732F">
        <w:t xml:space="preserve"> почтовой оплаты</w:t>
      </w:r>
      <w:r w:rsidR="00F610A1" w:rsidRPr="0005732F">
        <w:t>, конверты</w:t>
      </w:r>
      <w:r w:rsidR="0094086A" w:rsidRPr="0005732F">
        <w:t xml:space="preserve"> </w:t>
      </w:r>
      <w:r w:rsidR="000E57E3" w:rsidRPr="0005732F">
        <w:t xml:space="preserve">с марками </w:t>
      </w:r>
      <w:r w:rsidR="00D443AD" w:rsidRPr="0005732F">
        <w:t xml:space="preserve">под отчет </w:t>
      </w:r>
      <w:r w:rsidR="0094086A" w:rsidRPr="0005732F">
        <w:t>не устанавливается</w:t>
      </w:r>
      <w:r w:rsidR="00D443AD" w:rsidRPr="0005732F">
        <w:t>.</w:t>
      </w:r>
      <w:r w:rsidR="0094086A" w:rsidRPr="0005732F">
        <w:t xml:space="preserve"> </w:t>
      </w:r>
      <w:r w:rsidR="000E57E3" w:rsidRPr="0005732F">
        <w:t xml:space="preserve">Об израсходовании денежных документов подотчетное лицо составляет и представляет в управление по бухгалтерскому учету </w:t>
      </w:r>
      <w:r w:rsidR="000F2914">
        <w:t xml:space="preserve">городской </w:t>
      </w:r>
      <w:r w:rsidR="000E57E3" w:rsidRPr="0005732F">
        <w:t>Администрации авансовый отчет с приложением документов, подтверждающих их использование.</w:t>
      </w:r>
    </w:p>
    <w:p w14:paraId="11903565" w14:textId="41D06397" w:rsidR="00F26301" w:rsidRPr="0005732F" w:rsidRDefault="00745B4A" w:rsidP="007C084C">
      <w:pPr>
        <w:shd w:val="clear" w:color="auto" w:fill="FFFFFF"/>
        <w:tabs>
          <w:tab w:val="left" w:pos="0"/>
        </w:tabs>
        <w:spacing w:line="276" w:lineRule="auto"/>
        <w:ind w:right="14" w:firstLine="851"/>
        <w:jc w:val="both"/>
      </w:pPr>
      <w:r>
        <w:t>12</w:t>
      </w:r>
      <w:r w:rsidR="00F932ED">
        <w:t>7</w:t>
      </w:r>
      <w:r w:rsidR="000E57E3" w:rsidRPr="0005732F">
        <w:t>. Документом, подтверждающим использование конвертов с марками и марок, является реестр отправленной корреспонденции. В случае порчи конвертов испорченные конверты также прилагаются к авансовому отчету.</w:t>
      </w:r>
    </w:p>
    <w:p w14:paraId="645D18F7" w14:textId="77777777" w:rsidR="003C61A0" w:rsidRPr="0005732F" w:rsidRDefault="008E657D" w:rsidP="007C084C">
      <w:pPr>
        <w:shd w:val="clear" w:color="auto" w:fill="FFFFFF"/>
        <w:tabs>
          <w:tab w:val="left" w:pos="0"/>
        </w:tabs>
        <w:spacing w:before="240" w:after="240" w:line="276" w:lineRule="auto"/>
        <w:ind w:right="11" w:firstLine="851"/>
        <w:jc w:val="center"/>
        <w:rPr>
          <w:b/>
        </w:rPr>
      </w:pPr>
      <w:r>
        <w:rPr>
          <w:b/>
        </w:rPr>
        <w:t>13.</w:t>
      </w:r>
      <w:r w:rsidR="00C845DD">
        <w:rPr>
          <w:b/>
        </w:rPr>
        <w:t xml:space="preserve"> Приемка, хранение, выдача, </w:t>
      </w:r>
      <w:r w:rsidR="003C61A0" w:rsidRPr="0005732F">
        <w:rPr>
          <w:b/>
        </w:rPr>
        <w:t>списание</w:t>
      </w:r>
      <w:r w:rsidR="00C845DD">
        <w:rPr>
          <w:b/>
        </w:rPr>
        <w:t xml:space="preserve"> </w:t>
      </w:r>
      <w:r w:rsidR="003C61A0" w:rsidRPr="0005732F">
        <w:rPr>
          <w:b/>
        </w:rPr>
        <w:t>бланков строгой отчетности</w:t>
      </w:r>
    </w:p>
    <w:p w14:paraId="62939B30" w14:textId="1F233C98" w:rsidR="003C61A0" w:rsidRPr="0005732F" w:rsidRDefault="00745B4A" w:rsidP="007C084C">
      <w:pPr>
        <w:shd w:val="clear" w:color="auto" w:fill="FFFFFF"/>
        <w:tabs>
          <w:tab w:val="left" w:pos="0"/>
        </w:tabs>
        <w:spacing w:line="276" w:lineRule="auto"/>
        <w:ind w:right="14" w:firstLine="851"/>
        <w:jc w:val="both"/>
      </w:pPr>
      <w:r w:rsidRPr="006B25F0">
        <w:t>12</w:t>
      </w:r>
      <w:r w:rsidR="00F932ED" w:rsidRPr="006B25F0">
        <w:t>8</w:t>
      </w:r>
      <w:r w:rsidR="003C61A0" w:rsidRPr="006B25F0">
        <w:t xml:space="preserve">. </w:t>
      </w:r>
      <w:r w:rsidR="009A687D" w:rsidRPr="006B25F0">
        <w:t xml:space="preserve">В </w:t>
      </w:r>
      <w:r w:rsidR="000F2914" w:rsidRPr="006B25F0">
        <w:t xml:space="preserve">городской </w:t>
      </w:r>
      <w:r w:rsidR="009A687D" w:rsidRPr="006B25F0">
        <w:t>Администрации применяются бланки строгой отчетности - бланки трудовых книжек</w:t>
      </w:r>
      <w:r w:rsidR="00C845DD" w:rsidRPr="006B25F0">
        <w:t>, вкладыши к ним. Ответственным</w:t>
      </w:r>
      <w:r w:rsidR="009A687D" w:rsidRPr="006B25F0">
        <w:t xml:space="preserve"> за </w:t>
      </w:r>
      <w:r w:rsidR="003C61A0" w:rsidRPr="006B25F0">
        <w:t>получение, выдач</w:t>
      </w:r>
      <w:r w:rsidR="009A687D" w:rsidRPr="006B25F0">
        <w:t>у</w:t>
      </w:r>
      <w:r w:rsidR="003C61A0" w:rsidRPr="006B25F0">
        <w:t xml:space="preserve">, хранение бланков </w:t>
      </w:r>
      <w:r w:rsidR="009A687D" w:rsidRPr="006B25F0">
        <w:t>трудовых книжек, вкладыш</w:t>
      </w:r>
      <w:r w:rsidR="00E364C9" w:rsidRPr="006B25F0">
        <w:t>ей</w:t>
      </w:r>
      <w:r w:rsidR="009A687D" w:rsidRPr="006B25F0">
        <w:t xml:space="preserve"> к ним является начальник </w:t>
      </w:r>
      <w:r w:rsidR="004C203A" w:rsidRPr="006B25F0">
        <w:t>административно-хозяйственного отдела</w:t>
      </w:r>
      <w:r w:rsidR="00E63008" w:rsidRPr="006B25F0">
        <w:t>,</w:t>
      </w:r>
      <w:r w:rsidR="004C203A" w:rsidRPr="006B25F0">
        <w:t xml:space="preserve"> с которым</w:t>
      </w:r>
      <w:r w:rsidR="003C61A0" w:rsidRPr="006B25F0">
        <w:t xml:space="preserve"> заключа</w:t>
      </w:r>
      <w:r w:rsidR="00C845DD" w:rsidRPr="006B25F0">
        <w:t>е</w:t>
      </w:r>
      <w:r w:rsidR="003C61A0" w:rsidRPr="006B25F0">
        <w:t>тся договор о полной индивидуальной материальной ответственности.</w:t>
      </w:r>
    </w:p>
    <w:p w14:paraId="53B56A03" w14:textId="79613B30" w:rsidR="003C61A0" w:rsidRPr="0005732F" w:rsidRDefault="00745B4A" w:rsidP="007C084C">
      <w:pPr>
        <w:shd w:val="clear" w:color="auto" w:fill="FFFFFF"/>
        <w:tabs>
          <w:tab w:val="left" w:pos="0"/>
        </w:tabs>
        <w:spacing w:line="276" w:lineRule="auto"/>
        <w:ind w:right="14" w:firstLine="851"/>
        <w:jc w:val="both"/>
      </w:pPr>
      <w:r>
        <w:t>12</w:t>
      </w:r>
      <w:r w:rsidR="00F932ED">
        <w:t>9</w:t>
      </w:r>
      <w:r w:rsidR="003C61A0" w:rsidRPr="0005732F">
        <w:t>. Бланки строгой отчетности принимаются</w:t>
      </w:r>
      <w:r w:rsidR="007D0D7F" w:rsidRPr="0005732F">
        <w:t xml:space="preserve"> </w:t>
      </w:r>
      <w:r w:rsidR="003C61A0" w:rsidRPr="0005732F">
        <w:t xml:space="preserve">в присутствии комиссии </w:t>
      </w:r>
      <w:r w:rsidR="000F2914">
        <w:t xml:space="preserve">городской </w:t>
      </w:r>
      <w:r w:rsidR="003C61A0" w:rsidRPr="0005732F">
        <w:t xml:space="preserve">Администрации </w:t>
      </w:r>
      <w:r w:rsidR="003C61A0" w:rsidRPr="00745B4A">
        <w:t>по поступлению и выбытию нефинансовых активов,</w:t>
      </w:r>
      <w:r w:rsidR="007D0D7F" w:rsidRPr="00745B4A">
        <w:t xml:space="preserve"> проведению инвентаризаций и проверке показателей спидометра автотранспорта</w:t>
      </w:r>
      <w:r w:rsidR="003C61A0" w:rsidRPr="00745B4A">
        <w:t xml:space="preserve">. Комиссия проверяет </w:t>
      </w:r>
      <w:r w:rsidR="003C61A0" w:rsidRPr="00745B4A">
        <w:lastRenderedPageBreak/>
        <w:t>соответствие фактического</w:t>
      </w:r>
      <w:r w:rsidR="003C61A0" w:rsidRPr="0005732F">
        <w:t xml:space="preserve"> количества, серий и номеров бланков документов данным, указанным в сопроводительных документах (накладных и т.п.).</w:t>
      </w:r>
    </w:p>
    <w:p w14:paraId="71B0CC4E" w14:textId="5F8DDA21" w:rsidR="003C61A0" w:rsidRPr="0005732F" w:rsidRDefault="00A31228" w:rsidP="007C084C">
      <w:pPr>
        <w:shd w:val="clear" w:color="auto" w:fill="FFFFFF"/>
        <w:tabs>
          <w:tab w:val="left" w:pos="0"/>
        </w:tabs>
        <w:spacing w:line="276" w:lineRule="auto"/>
        <w:ind w:right="14" w:firstLine="851"/>
        <w:jc w:val="both"/>
      </w:pPr>
      <w:r w:rsidRPr="0005732F">
        <w:t>1</w:t>
      </w:r>
      <w:r w:rsidR="00F932ED">
        <w:t>30</w:t>
      </w:r>
      <w:r w:rsidR="003C61A0" w:rsidRPr="0005732F">
        <w:t xml:space="preserve">. Поступившие бланки строгой отчетности учитываются на </w:t>
      </w:r>
      <w:proofErr w:type="spellStart"/>
      <w:r w:rsidR="003C61A0" w:rsidRPr="0005732F">
        <w:t>забалансовом</w:t>
      </w:r>
      <w:proofErr w:type="spellEnd"/>
      <w:r w:rsidR="003C61A0" w:rsidRPr="0005732F">
        <w:t xml:space="preserve"> счете 03</w:t>
      </w:r>
      <w:r w:rsidR="007D0D7F" w:rsidRPr="0005732F">
        <w:t xml:space="preserve"> </w:t>
      </w:r>
      <w:r w:rsidR="003C61A0" w:rsidRPr="0005732F">
        <w:t>"Бл</w:t>
      </w:r>
      <w:r w:rsidR="007D0D7F" w:rsidRPr="0005732F">
        <w:t>анки строгой отчетности</w:t>
      </w:r>
      <w:r w:rsidR="003C61A0" w:rsidRPr="0005732F">
        <w:t>".</w:t>
      </w:r>
    </w:p>
    <w:p w14:paraId="269AB6A9" w14:textId="7930CE66" w:rsidR="003C61A0" w:rsidRPr="0005732F" w:rsidRDefault="00A31228" w:rsidP="007C084C">
      <w:pPr>
        <w:shd w:val="clear" w:color="auto" w:fill="FFFFFF"/>
        <w:tabs>
          <w:tab w:val="left" w:pos="0"/>
        </w:tabs>
        <w:spacing w:line="276" w:lineRule="auto"/>
        <w:ind w:right="14" w:firstLine="851"/>
        <w:jc w:val="both"/>
      </w:pPr>
      <w:r w:rsidRPr="0005732F">
        <w:t>1</w:t>
      </w:r>
      <w:r w:rsidR="00F932ED">
        <w:t>31</w:t>
      </w:r>
      <w:r w:rsidR="003C61A0" w:rsidRPr="0005732F">
        <w:t>. Аналитический учет бланков строгой отчетности ведется в Книге учета бланков строгой отчетности (ф. 0504045) по видам, сериям и номерам, с указанием даты получения (выдачи) бланков строгой отчетности, цены, количества, а также подписи получившего их лица. На основании данных по приходу и расходу бланков строгой отчетности выводится остаток на конец периода.</w:t>
      </w:r>
    </w:p>
    <w:p w14:paraId="185E41A5" w14:textId="77777777" w:rsidR="003C61A0" w:rsidRPr="0005732F" w:rsidRDefault="003C61A0" w:rsidP="007C084C">
      <w:pPr>
        <w:shd w:val="clear" w:color="auto" w:fill="FFFFFF"/>
        <w:tabs>
          <w:tab w:val="left" w:pos="0"/>
        </w:tabs>
        <w:spacing w:line="276" w:lineRule="auto"/>
        <w:ind w:right="14" w:firstLine="851"/>
        <w:jc w:val="both"/>
      </w:pPr>
      <w:r w:rsidRPr="0005732F">
        <w:t xml:space="preserve">Книга должна быть прошнурована и опечатана печатью </w:t>
      </w:r>
      <w:r w:rsidR="000F2914">
        <w:t xml:space="preserve">городской </w:t>
      </w:r>
      <w:r w:rsidRPr="0005732F">
        <w:t xml:space="preserve">Администрации, количество листов в книге заверяется </w:t>
      </w:r>
      <w:r w:rsidR="007D0D7F" w:rsidRPr="0005732F">
        <w:t>Главой города</w:t>
      </w:r>
      <w:r w:rsidRPr="0005732F">
        <w:t xml:space="preserve"> и </w:t>
      </w:r>
      <w:r w:rsidR="007D0D7F" w:rsidRPr="0005732F">
        <w:t xml:space="preserve">начальником управления по бухгалтерскому учету, </w:t>
      </w:r>
      <w:r w:rsidRPr="0005732F">
        <w:t>главным бухгалтером.</w:t>
      </w:r>
    </w:p>
    <w:p w14:paraId="73091F05" w14:textId="0595BB97" w:rsidR="003C61A0" w:rsidRPr="0005732F" w:rsidRDefault="00A31228" w:rsidP="007C084C">
      <w:pPr>
        <w:shd w:val="clear" w:color="auto" w:fill="FFFFFF"/>
        <w:tabs>
          <w:tab w:val="left" w:pos="0"/>
        </w:tabs>
        <w:spacing w:line="276" w:lineRule="auto"/>
        <w:ind w:right="14" w:firstLine="851"/>
        <w:jc w:val="both"/>
      </w:pPr>
      <w:r w:rsidRPr="0005732F">
        <w:t>1</w:t>
      </w:r>
      <w:r w:rsidR="00745B4A">
        <w:t>3</w:t>
      </w:r>
      <w:r w:rsidR="00F932ED">
        <w:t>2</w:t>
      </w:r>
      <w:r w:rsidR="003C61A0" w:rsidRPr="0005732F">
        <w:t>. Бланки хранятся в металлических шкафах и (или) сейфах.</w:t>
      </w:r>
    </w:p>
    <w:p w14:paraId="3FF7F8FB" w14:textId="2972F521" w:rsidR="003C61A0" w:rsidRPr="0005732F" w:rsidRDefault="00A31228" w:rsidP="007C084C">
      <w:pPr>
        <w:shd w:val="clear" w:color="auto" w:fill="FFFFFF"/>
        <w:tabs>
          <w:tab w:val="left" w:pos="0"/>
        </w:tabs>
        <w:spacing w:line="276" w:lineRule="auto"/>
        <w:ind w:right="14" w:firstLine="851"/>
        <w:jc w:val="both"/>
      </w:pPr>
      <w:r w:rsidRPr="0005732F">
        <w:t>1</w:t>
      </w:r>
      <w:r w:rsidR="00745B4A">
        <w:t>3</w:t>
      </w:r>
      <w:r w:rsidR="00F932ED">
        <w:t>3</w:t>
      </w:r>
      <w:r w:rsidR="003C61A0" w:rsidRPr="0005732F">
        <w:t>. Выдача бланков строгой отчетности оформляется Тре</w:t>
      </w:r>
      <w:r w:rsidR="004C203A" w:rsidRPr="0005732F">
        <w:t>бованием-накладной (ф. 0504204)</w:t>
      </w:r>
      <w:r w:rsidR="003C61A0" w:rsidRPr="0005732F">
        <w:t>.</w:t>
      </w:r>
    </w:p>
    <w:p w14:paraId="271779E5" w14:textId="77777777" w:rsidR="003C61A0" w:rsidRPr="0005732F" w:rsidRDefault="003C61A0" w:rsidP="007C084C">
      <w:pPr>
        <w:shd w:val="clear" w:color="auto" w:fill="FFFFFF"/>
        <w:tabs>
          <w:tab w:val="left" w:pos="0"/>
        </w:tabs>
        <w:spacing w:line="276" w:lineRule="auto"/>
        <w:ind w:right="14" w:firstLine="851"/>
        <w:jc w:val="both"/>
      </w:pPr>
      <w:r w:rsidRPr="0005732F">
        <w:t>Требование-накладную подписывают материально ответственные лица, сдающие</w:t>
      </w:r>
      <w:r w:rsidR="00BB5389" w:rsidRPr="0005732F">
        <w:t xml:space="preserve"> (начальник административно-хозяйственного отдела)</w:t>
      </w:r>
      <w:r w:rsidRPr="0005732F">
        <w:t xml:space="preserve"> и принимающие </w:t>
      </w:r>
      <w:r w:rsidR="00BB5389" w:rsidRPr="0005732F">
        <w:t xml:space="preserve">(начальник отдела по муниципальной службе и делопроизводству) </w:t>
      </w:r>
      <w:r w:rsidRPr="0005732F">
        <w:t xml:space="preserve">бланки строгой отчетности, один экземпляр сдается в </w:t>
      </w:r>
      <w:r w:rsidR="004C203A" w:rsidRPr="0005732F">
        <w:t>управление по бухгалтерскому учету</w:t>
      </w:r>
      <w:r w:rsidR="00BB5389" w:rsidRPr="0005732F">
        <w:t xml:space="preserve"> </w:t>
      </w:r>
      <w:r w:rsidRPr="0005732F">
        <w:t>для учета движения бланков строгой отчетности.</w:t>
      </w:r>
    </w:p>
    <w:p w14:paraId="4AAC0F52" w14:textId="4625BE03" w:rsidR="003C61A0" w:rsidRPr="0005732F" w:rsidRDefault="00745B4A" w:rsidP="007C084C">
      <w:pPr>
        <w:shd w:val="clear" w:color="auto" w:fill="FFFFFF"/>
        <w:tabs>
          <w:tab w:val="left" w:pos="0"/>
        </w:tabs>
        <w:spacing w:line="276" w:lineRule="auto"/>
        <w:ind w:right="14" w:firstLine="851"/>
        <w:jc w:val="both"/>
      </w:pPr>
      <w:r>
        <w:t>13</w:t>
      </w:r>
      <w:r w:rsidR="00F932ED">
        <w:t>4</w:t>
      </w:r>
      <w:r w:rsidR="003C61A0" w:rsidRPr="0005732F">
        <w:t>.</w:t>
      </w:r>
      <w:r w:rsidR="00E364C9" w:rsidRPr="0005732F">
        <w:t xml:space="preserve"> </w:t>
      </w:r>
      <w:r w:rsidR="00BB5389" w:rsidRPr="0005732F">
        <w:t>В случае выдачи бланков трудовых книжек и вкладышей к ним сотрудникам</w:t>
      </w:r>
      <w:r w:rsidR="003C61A0" w:rsidRPr="0005732F">
        <w:t xml:space="preserve"> </w:t>
      </w:r>
      <w:r w:rsidR="00BB5389" w:rsidRPr="0005732F">
        <w:t xml:space="preserve">начальник отдела по муниципальной службе и делопроизводству </w:t>
      </w:r>
      <w:r w:rsidR="003C61A0" w:rsidRPr="0005732F">
        <w:t xml:space="preserve">составляется </w:t>
      </w:r>
      <w:r w:rsidR="00533B90" w:rsidRPr="0005732F">
        <w:t>отчет о выдаче</w:t>
      </w:r>
      <w:r w:rsidR="003C61A0" w:rsidRPr="0005732F">
        <w:t xml:space="preserve"> бланков.</w:t>
      </w:r>
    </w:p>
    <w:p w14:paraId="45D4A16B" w14:textId="77777777" w:rsidR="003C61A0" w:rsidRPr="0005732F" w:rsidRDefault="00383B7B" w:rsidP="007C084C">
      <w:pPr>
        <w:shd w:val="clear" w:color="auto" w:fill="FFFFFF"/>
        <w:tabs>
          <w:tab w:val="left" w:pos="0"/>
        </w:tabs>
        <w:spacing w:line="276" w:lineRule="auto"/>
        <w:ind w:right="14" w:firstLine="851"/>
        <w:jc w:val="both"/>
      </w:pPr>
      <w:r w:rsidRPr="0005732F">
        <w:t>О</w:t>
      </w:r>
      <w:r w:rsidR="003C61A0" w:rsidRPr="0005732F">
        <w:t xml:space="preserve">тчет о </w:t>
      </w:r>
      <w:r w:rsidR="00533B90" w:rsidRPr="0005732F">
        <w:t>выдаче</w:t>
      </w:r>
      <w:r w:rsidRPr="0005732F">
        <w:t xml:space="preserve"> бланков должен представляться начальником отдела по муниципальной службе и делопроизводству в управление по бухгалтерскому учету </w:t>
      </w:r>
      <w:r w:rsidR="003C61A0" w:rsidRPr="0005732F">
        <w:t xml:space="preserve">не позднее следующего дня после </w:t>
      </w:r>
      <w:r w:rsidRPr="0005732F">
        <w:t>выдачи бланка строгой отчетности</w:t>
      </w:r>
      <w:r w:rsidR="003C61A0" w:rsidRPr="0005732F">
        <w:t>. К отчету долж</w:t>
      </w:r>
      <w:r w:rsidRPr="0005732F">
        <w:t>е</w:t>
      </w:r>
      <w:r w:rsidR="003C61A0" w:rsidRPr="0005732F">
        <w:t>н быть приложен</w:t>
      </w:r>
      <w:r w:rsidR="00533B90" w:rsidRPr="0005732F">
        <w:t xml:space="preserve"> реестр получателей бланков трудовых книжек и вкладышей к ним</w:t>
      </w:r>
      <w:r w:rsidR="003C61A0" w:rsidRPr="0005732F">
        <w:t>.</w:t>
      </w:r>
    </w:p>
    <w:p w14:paraId="09415D8A" w14:textId="1B0FE7D1" w:rsidR="003C61A0" w:rsidRPr="0005732F" w:rsidRDefault="00A31228" w:rsidP="007C084C">
      <w:pPr>
        <w:shd w:val="clear" w:color="auto" w:fill="FFFFFF"/>
        <w:tabs>
          <w:tab w:val="left" w:pos="0"/>
        </w:tabs>
        <w:spacing w:line="276" w:lineRule="auto"/>
        <w:ind w:right="14" w:firstLine="851"/>
        <w:jc w:val="both"/>
      </w:pPr>
      <w:r w:rsidRPr="0005732F">
        <w:t>1</w:t>
      </w:r>
      <w:r w:rsidR="00745B4A">
        <w:t>3</w:t>
      </w:r>
      <w:r w:rsidR="00F932ED">
        <w:t>5</w:t>
      </w:r>
      <w:r w:rsidR="003C61A0" w:rsidRPr="0005732F">
        <w:t xml:space="preserve">. Списание испорченных </w:t>
      </w:r>
      <w:r w:rsidR="00E364C9" w:rsidRPr="0005732F">
        <w:t xml:space="preserve">бланков строгой отчетности </w:t>
      </w:r>
      <w:r w:rsidR="003C61A0" w:rsidRPr="0005732F">
        <w:t>производится по Акту о списании бланков строгой отчетности (ф. 0504816). На основании указанного акта бланки строгой отчетности списы</w:t>
      </w:r>
      <w:r w:rsidR="00533B90" w:rsidRPr="0005732F">
        <w:t xml:space="preserve">ваются с </w:t>
      </w:r>
      <w:proofErr w:type="spellStart"/>
      <w:r w:rsidR="00533B90" w:rsidRPr="0005732F">
        <w:t>забалансового</w:t>
      </w:r>
      <w:proofErr w:type="spellEnd"/>
      <w:r w:rsidR="00533B90" w:rsidRPr="0005732F">
        <w:t xml:space="preserve"> счета 03</w:t>
      </w:r>
      <w:r w:rsidR="003C61A0" w:rsidRPr="0005732F">
        <w:t>.</w:t>
      </w:r>
    </w:p>
    <w:p w14:paraId="2BAE3E8B" w14:textId="46A658D5" w:rsidR="00834F79" w:rsidRPr="0005732F" w:rsidRDefault="008E657D" w:rsidP="007C084C">
      <w:pPr>
        <w:shd w:val="clear" w:color="auto" w:fill="FFFFFF"/>
        <w:tabs>
          <w:tab w:val="left" w:pos="0"/>
        </w:tabs>
        <w:spacing w:before="240" w:after="240" w:line="276" w:lineRule="auto"/>
        <w:ind w:right="11" w:firstLine="851"/>
        <w:jc w:val="center"/>
        <w:rPr>
          <w:b/>
        </w:rPr>
      </w:pPr>
      <w:r>
        <w:rPr>
          <w:b/>
        </w:rPr>
        <w:t>14</w:t>
      </w:r>
      <w:r w:rsidR="0069316E" w:rsidRPr="0005732F">
        <w:rPr>
          <w:b/>
        </w:rPr>
        <w:t>.</w:t>
      </w:r>
      <w:r w:rsidR="00834F79" w:rsidRPr="0005732F">
        <w:rPr>
          <w:b/>
        </w:rPr>
        <w:t xml:space="preserve"> Расчеты с кредиторами и дебиторами</w:t>
      </w:r>
    </w:p>
    <w:p w14:paraId="56A211F1" w14:textId="0A766AC5" w:rsidR="00834F79" w:rsidRDefault="00745B4A" w:rsidP="007C084C">
      <w:pPr>
        <w:shd w:val="clear" w:color="auto" w:fill="FFFFFF"/>
        <w:tabs>
          <w:tab w:val="left" w:pos="0"/>
        </w:tabs>
        <w:spacing w:line="276" w:lineRule="auto"/>
        <w:ind w:right="14" w:firstLine="851"/>
        <w:jc w:val="both"/>
      </w:pPr>
      <w:r>
        <w:t>13</w:t>
      </w:r>
      <w:r w:rsidR="00F932ED">
        <w:t>6</w:t>
      </w:r>
      <w:r w:rsidR="000C51D2" w:rsidRPr="0005732F">
        <w:t>.</w:t>
      </w:r>
      <w:r w:rsidR="0017363E" w:rsidRPr="0005732F">
        <w:t xml:space="preserve"> </w:t>
      </w:r>
      <w:r w:rsidR="00834F79" w:rsidRPr="0005732F">
        <w:t xml:space="preserve">Аналитический учет расчетов с поставщиками (подрядчиками) ведется в разрезе </w:t>
      </w:r>
      <w:r w:rsidR="002A3BAF" w:rsidRPr="0005732F">
        <w:t>контрагентов</w:t>
      </w:r>
      <w:r w:rsidR="00834F79" w:rsidRPr="0005732F">
        <w:t xml:space="preserve">. </w:t>
      </w:r>
    </w:p>
    <w:p w14:paraId="17491F3C" w14:textId="216DDAF3" w:rsidR="00F752E7" w:rsidRPr="00E9233D" w:rsidRDefault="00F932ED" w:rsidP="007C084C">
      <w:pPr>
        <w:autoSpaceDE w:val="0"/>
        <w:autoSpaceDN w:val="0"/>
        <w:adjustRightInd w:val="0"/>
        <w:spacing w:line="276" w:lineRule="auto"/>
        <w:ind w:firstLine="851"/>
        <w:jc w:val="both"/>
      </w:pPr>
      <w:r>
        <w:t>137</w:t>
      </w:r>
      <w:r w:rsidR="00F752E7" w:rsidRPr="00E9233D">
        <w:t>. Сумма ущерба от недостач (хищений) материальных ценностей определяется исходя из текущей восстановительной стоимости, устанавливаемой комиссией по поступлению и выбытию активов.</w:t>
      </w:r>
    </w:p>
    <w:p w14:paraId="6B3FF146" w14:textId="77777777" w:rsidR="00F752E7" w:rsidRPr="00E9233D" w:rsidRDefault="00F752E7" w:rsidP="007C084C">
      <w:pPr>
        <w:autoSpaceDE w:val="0"/>
        <w:autoSpaceDN w:val="0"/>
        <w:adjustRightInd w:val="0"/>
        <w:spacing w:line="276" w:lineRule="auto"/>
        <w:ind w:firstLine="851"/>
        <w:jc w:val="both"/>
      </w:pPr>
      <w:r w:rsidRPr="00E9233D">
        <w:rPr>
          <w:i/>
          <w:iCs/>
        </w:rPr>
        <w:t>(Основание: п. 220 Инструкции N 157н)</w:t>
      </w:r>
    </w:p>
    <w:p w14:paraId="0F17F847" w14:textId="6D9D74D6" w:rsidR="00F752E7" w:rsidRPr="00E9233D" w:rsidRDefault="00F932ED" w:rsidP="007C084C">
      <w:pPr>
        <w:autoSpaceDE w:val="0"/>
        <w:autoSpaceDN w:val="0"/>
        <w:adjustRightInd w:val="0"/>
        <w:spacing w:line="276" w:lineRule="auto"/>
        <w:ind w:firstLine="851"/>
        <w:jc w:val="both"/>
      </w:pPr>
      <w:bookmarkStart w:id="10" w:name="_ref_1-137a66bb71a84b"/>
      <w:bookmarkEnd w:id="10"/>
      <w:r>
        <w:t>138</w:t>
      </w:r>
      <w:r w:rsidR="00F752E7" w:rsidRPr="00E9233D">
        <w:t>. Задолженность дебиторов по штрафам, пеням, иным санкциям, предусмотренным контрактом (договором, соглашением), заключенным в соответствии с Федеральным законом от 05.04.2013 N 44-ФЗ</w:t>
      </w:r>
      <w:r w:rsidR="00F752E7">
        <w:t>,</w:t>
      </w:r>
      <w:r w:rsidR="00F752E7" w:rsidRPr="00E9233D">
        <w:t xml:space="preserve"> отражается в учете на дату возникновения права соответствующего требования в соответствии с контрактом (договором, соглашением) на основании бухгалтерской справки с приложением обоснованного расчета. При этом пени начисляются на конец каждого месяца и (или) на дату прекращения оснований для их дальнейшего начисления.</w:t>
      </w:r>
    </w:p>
    <w:p w14:paraId="259C7A5C" w14:textId="77777777" w:rsidR="00F752E7" w:rsidRPr="00E9233D" w:rsidRDefault="00F752E7" w:rsidP="007C084C">
      <w:pPr>
        <w:autoSpaceDE w:val="0"/>
        <w:autoSpaceDN w:val="0"/>
        <w:adjustRightInd w:val="0"/>
        <w:spacing w:line="276" w:lineRule="auto"/>
        <w:ind w:firstLine="851"/>
        <w:jc w:val="both"/>
      </w:pPr>
      <w:r w:rsidRPr="00E9233D">
        <w:lastRenderedPageBreak/>
        <w:t>В случае если контрагент не согласен с предъявленным требованием, оспариваемая задолженность отражается в составе доходов будущих периодов. По факту определения судом размера соответствующих платежей на основании вступившего в силу судебного акта данная сумма со счета учета доходов будущих периодов относится на доходы текущего периода, а разница списывается на уменьшение ранее отраженной дебиторской задолженности.</w:t>
      </w:r>
    </w:p>
    <w:p w14:paraId="7F0EE898" w14:textId="77777777" w:rsidR="00F752E7" w:rsidRPr="00E9233D" w:rsidRDefault="00F752E7" w:rsidP="007C084C">
      <w:pPr>
        <w:autoSpaceDE w:val="0"/>
        <w:autoSpaceDN w:val="0"/>
        <w:adjustRightInd w:val="0"/>
        <w:spacing w:line="276" w:lineRule="auto"/>
        <w:ind w:firstLine="851"/>
        <w:jc w:val="both"/>
      </w:pPr>
      <w:r w:rsidRPr="00E9233D">
        <w:rPr>
          <w:i/>
          <w:iCs/>
        </w:rPr>
        <w:t>(Основание: п. 34 СГС "Доходы", Письмо Минфина России от 18.10.2018 N 02-07-10/75014)</w:t>
      </w:r>
    </w:p>
    <w:p w14:paraId="79FE12DD" w14:textId="7B58EAD7" w:rsidR="00F752E7" w:rsidRPr="00E9233D" w:rsidRDefault="001C6FAD" w:rsidP="007C084C">
      <w:pPr>
        <w:autoSpaceDE w:val="0"/>
        <w:autoSpaceDN w:val="0"/>
        <w:adjustRightInd w:val="0"/>
        <w:spacing w:line="276" w:lineRule="auto"/>
        <w:ind w:firstLine="851"/>
        <w:jc w:val="both"/>
      </w:pPr>
      <w:r>
        <w:t>139</w:t>
      </w:r>
      <w:r w:rsidR="00F752E7" w:rsidRPr="00E9233D">
        <w:t>. Задолженность дебиторов по предъявленным к ним штрафам, пеням, иным санкциям по договорам, заключенным не в рамках контрактной системы, отражается в учете при признании претензии дебитором или в момент вступления в законную силу решения суда об их взыскании.</w:t>
      </w:r>
    </w:p>
    <w:p w14:paraId="2326AE09" w14:textId="77777777" w:rsidR="00F752E7" w:rsidRPr="00E9233D" w:rsidRDefault="00F752E7" w:rsidP="007C084C">
      <w:pPr>
        <w:autoSpaceDE w:val="0"/>
        <w:autoSpaceDN w:val="0"/>
        <w:adjustRightInd w:val="0"/>
        <w:spacing w:line="276" w:lineRule="auto"/>
        <w:ind w:firstLine="851"/>
        <w:jc w:val="both"/>
      </w:pPr>
      <w:r w:rsidRPr="00E9233D">
        <w:rPr>
          <w:i/>
          <w:iCs/>
        </w:rPr>
        <w:t>(Основание: п. 9 СГС "Учетная политика")</w:t>
      </w:r>
    </w:p>
    <w:p w14:paraId="1DEF4B97" w14:textId="13BB8BD8" w:rsidR="00F752E7" w:rsidRPr="00E9233D" w:rsidRDefault="001C6FAD" w:rsidP="007C084C">
      <w:pPr>
        <w:autoSpaceDE w:val="0"/>
        <w:autoSpaceDN w:val="0"/>
        <w:adjustRightInd w:val="0"/>
        <w:spacing w:line="276" w:lineRule="auto"/>
        <w:ind w:firstLine="851"/>
        <w:jc w:val="both"/>
      </w:pPr>
      <w:bookmarkStart w:id="11" w:name="_ref_1-a7d36e424a954b"/>
      <w:bookmarkEnd w:id="11"/>
      <w:r>
        <w:t>140</w:t>
      </w:r>
      <w:r w:rsidR="00F752E7" w:rsidRPr="00E9233D">
        <w:t>. Принятие объектов нефинансовых активов, поступивших в порядке возмещения в натуральной форме ущерба, причиненного виновным лицом, отражается с применением счета 0 401 10 172.</w:t>
      </w:r>
    </w:p>
    <w:p w14:paraId="00339BCD" w14:textId="77777777" w:rsidR="00F752E7" w:rsidRPr="00E9233D" w:rsidRDefault="00F752E7" w:rsidP="007C084C">
      <w:pPr>
        <w:autoSpaceDE w:val="0"/>
        <w:autoSpaceDN w:val="0"/>
        <w:adjustRightInd w:val="0"/>
        <w:spacing w:line="276" w:lineRule="auto"/>
        <w:ind w:firstLine="851"/>
        <w:jc w:val="both"/>
      </w:pPr>
      <w:r w:rsidRPr="00E9233D">
        <w:rPr>
          <w:i/>
          <w:iCs/>
        </w:rPr>
        <w:t>(Основание: п. 9 СГС "Учетная политика")</w:t>
      </w:r>
    </w:p>
    <w:p w14:paraId="56ECC6F0" w14:textId="07E36C9C" w:rsidR="00F752E7" w:rsidRPr="00E9233D" w:rsidRDefault="001C6FAD" w:rsidP="007C084C">
      <w:pPr>
        <w:autoSpaceDE w:val="0"/>
        <w:autoSpaceDN w:val="0"/>
        <w:adjustRightInd w:val="0"/>
        <w:spacing w:line="276" w:lineRule="auto"/>
        <w:ind w:firstLine="851"/>
        <w:jc w:val="both"/>
      </w:pPr>
      <w:bookmarkStart w:id="12" w:name="_ref_1-2487a684569545"/>
      <w:bookmarkEnd w:id="12"/>
      <w:r>
        <w:t>141</w:t>
      </w:r>
      <w:r w:rsidR="00F752E7" w:rsidRPr="00E9233D">
        <w:t xml:space="preserve">. Аналитический учет расчетов с подотчетными лицами ведется в </w:t>
      </w:r>
      <w:r w:rsidR="00F752E7">
        <w:t>к</w:t>
      </w:r>
      <w:r w:rsidR="00F752E7" w:rsidRPr="00E9233D">
        <w:t>арточке учета средств и расчетов (ф. 0504051).</w:t>
      </w:r>
    </w:p>
    <w:p w14:paraId="5498B942" w14:textId="77777777" w:rsidR="00F752E7" w:rsidRPr="00E9233D" w:rsidRDefault="00F752E7" w:rsidP="007C084C">
      <w:pPr>
        <w:autoSpaceDE w:val="0"/>
        <w:autoSpaceDN w:val="0"/>
        <w:adjustRightInd w:val="0"/>
        <w:spacing w:line="276" w:lineRule="auto"/>
        <w:ind w:firstLine="851"/>
        <w:jc w:val="both"/>
      </w:pPr>
      <w:r w:rsidRPr="00E9233D">
        <w:rPr>
          <w:i/>
          <w:iCs/>
        </w:rPr>
        <w:t>(Основание: п. 218 Инструкции N 157н)</w:t>
      </w:r>
    </w:p>
    <w:p w14:paraId="0207F990" w14:textId="7C1DB058" w:rsidR="00F752E7" w:rsidRPr="00E9233D" w:rsidRDefault="001C6FAD" w:rsidP="007C084C">
      <w:pPr>
        <w:autoSpaceDE w:val="0"/>
        <w:autoSpaceDN w:val="0"/>
        <w:adjustRightInd w:val="0"/>
        <w:spacing w:line="276" w:lineRule="auto"/>
        <w:ind w:firstLine="851"/>
        <w:jc w:val="both"/>
      </w:pPr>
      <w:bookmarkStart w:id="13" w:name="_ref_1-30a8597693694b"/>
      <w:bookmarkEnd w:id="13"/>
      <w:r>
        <w:t>142</w:t>
      </w:r>
      <w:r w:rsidR="00F752E7" w:rsidRPr="00E9233D">
        <w:t xml:space="preserve">. Аналитический учет расчетов с поставщиками за поставленные материальные ценности, оказанные услуги, выполненные работы ведется в </w:t>
      </w:r>
      <w:r w:rsidR="00F752E7">
        <w:t>к</w:t>
      </w:r>
      <w:r w:rsidR="00F752E7" w:rsidRPr="00E9233D">
        <w:t>арточке учета средств и расчетов (ф. 0504051).</w:t>
      </w:r>
    </w:p>
    <w:p w14:paraId="06FDC1F6" w14:textId="77777777" w:rsidR="00F752E7" w:rsidRPr="00E9233D" w:rsidRDefault="00F752E7" w:rsidP="007C084C">
      <w:pPr>
        <w:autoSpaceDE w:val="0"/>
        <w:autoSpaceDN w:val="0"/>
        <w:adjustRightInd w:val="0"/>
        <w:spacing w:line="276" w:lineRule="auto"/>
        <w:ind w:firstLine="851"/>
        <w:jc w:val="both"/>
      </w:pPr>
      <w:r w:rsidRPr="00E9233D">
        <w:rPr>
          <w:i/>
          <w:iCs/>
        </w:rPr>
        <w:t>(Основание: п. 257 Инструкции N 157н)</w:t>
      </w:r>
    </w:p>
    <w:p w14:paraId="5006BA22" w14:textId="6BDE501B" w:rsidR="00F752E7" w:rsidRPr="00E9233D" w:rsidRDefault="00DE2F72" w:rsidP="007C084C">
      <w:pPr>
        <w:autoSpaceDE w:val="0"/>
        <w:autoSpaceDN w:val="0"/>
        <w:adjustRightInd w:val="0"/>
        <w:spacing w:line="276" w:lineRule="auto"/>
        <w:ind w:firstLine="851"/>
        <w:jc w:val="both"/>
      </w:pPr>
      <w:bookmarkStart w:id="14" w:name="_ref_1-e3ea9b3ebfbc4d"/>
      <w:bookmarkEnd w:id="14"/>
      <w:r>
        <w:t>143</w:t>
      </w:r>
      <w:r w:rsidR="00F752E7" w:rsidRPr="00E9233D">
        <w:t xml:space="preserve">. Аналитический учет расчетов по платежам в бюджеты ведется в </w:t>
      </w:r>
      <w:r w:rsidR="00F752E7">
        <w:t>к</w:t>
      </w:r>
      <w:r w:rsidR="00F752E7" w:rsidRPr="00E9233D">
        <w:t>арточке учета средств и расчетов (ф. 0504051).</w:t>
      </w:r>
    </w:p>
    <w:p w14:paraId="2D1F8AED" w14:textId="77777777" w:rsidR="00F752E7" w:rsidRPr="00E9233D" w:rsidRDefault="00F752E7" w:rsidP="007C084C">
      <w:pPr>
        <w:autoSpaceDE w:val="0"/>
        <w:autoSpaceDN w:val="0"/>
        <w:adjustRightInd w:val="0"/>
        <w:spacing w:line="276" w:lineRule="auto"/>
        <w:ind w:firstLine="851"/>
        <w:jc w:val="both"/>
      </w:pPr>
      <w:r w:rsidRPr="00E9233D">
        <w:rPr>
          <w:i/>
          <w:iCs/>
        </w:rPr>
        <w:t>(Основание: п. 264 Инструкции N 157н)</w:t>
      </w:r>
    </w:p>
    <w:p w14:paraId="2E2175D3" w14:textId="38ACDDCE" w:rsidR="00F752E7" w:rsidRPr="00E9233D" w:rsidRDefault="00DE2F72" w:rsidP="007C084C">
      <w:pPr>
        <w:autoSpaceDE w:val="0"/>
        <w:autoSpaceDN w:val="0"/>
        <w:adjustRightInd w:val="0"/>
        <w:spacing w:line="276" w:lineRule="auto"/>
        <w:ind w:firstLine="851"/>
        <w:jc w:val="both"/>
      </w:pPr>
      <w:bookmarkStart w:id="15" w:name="_ref_1-0ca738b5835e41"/>
      <w:bookmarkEnd w:id="15"/>
      <w:r>
        <w:t>144</w:t>
      </w:r>
      <w:r w:rsidR="00F752E7" w:rsidRPr="00E9233D">
        <w:t>. Аналитический учет расчетов по оплате труда ведется в разрезе структурных подразделений.</w:t>
      </w:r>
    </w:p>
    <w:p w14:paraId="54B1DD51" w14:textId="77777777" w:rsidR="00F752E7" w:rsidRPr="00E9233D" w:rsidRDefault="00F752E7" w:rsidP="007C084C">
      <w:pPr>
        <w:autoSpaceDE w:val="0"/>
        <w:autoSpaceDN w:val="0"/>
        <w:adjustRightInd w:val="0"/>
        <w:spacing w:line="276" w:lineRule="auto"/>
        <w:ind w:firstLine="851"/>
        <w:jc w:val="both"/>
      </w:pPr>
      <w:r w:rsidRPr="00E9233D">
        <w:rPr>
          <w:i/>
          <w:iCs/>
        </w:rPr>
        <w:t>(Основание: п. 257 Инструкции N 157н)</w:t>
      </w:r>
    </w:p>
    <w:p w14:paraId="46845912" w14:textId="28EA1A60" w:rsidR="00F752E7" w:rsidRPr="00E9233D" w:rsidRDefault="00DE2F72" w:rsidP="007C084C">
      <w:pPr>
        <w:autoSpaceDE w:val="0"/>
        <w:autoSpaceDN w:val="0"/>
        <w:adjustRightInd w:val="0"/>
        <w:spacing w:line="276" w:lineRule="auto"/>
        <w:ind w:firstLine="851"/>
        <w:jc w:val="both"/>
      </w:pPr>
      <w:bookmarkStart w:id="16" w:name="_ref_1-f4c21c54de794e"/>
      <w:bookmarkEnd w:id="16"/>
      <w:r>
        <w:t>145</w:t>
      </w:r>
      <w:r w:rsidR="00F752E7" w:rsidRPr="00E9233D">
        <w:t xml:space="preserve">. В </w:t>
      </w:r>
      <w:r w:rsidR="00F752E7">
        <w:t>т</w:t>
      </w:r>
      <w:r w:rsidR="00F752E7" w:rsidRPr="00E9233D">
        <w:t>абеле учета использования рабочего времени (ф. 0504421) отражаются фактические затраты рабочего времени.</w:t>
      </w:r>
    </w:p>
    <w:p w14:paraId="5E59EFEA" w14:textId="2BEC8634" w:rsidR="00F752E7" w:rsidRDefault="00F752E7" w:rsidP="007C084C">
      <w:pPr>
        <w:autoSpaceDE w:val="0"/>
        <w:autoSpaceDN w:val="0"/>
        <w:adjustRightInd w:val="0"/>
        <w:spacing w:line="276" w:lineRule="auto"/>
        <w:ind w:firstLine="851"/>
        <w:jc w:val="both"/>
        <w:rPr>
          <w:i/>
          <w:iCs/>
        </w:rPr>
      </w:pPr>
      <w:r w:rsidRPr="00E9233D">
        <w:rPr>
          <w:i/>
          <w:iCs/>
        </w:rPr>
        <w:t>(Основание: Методические указания N 52н)</w:t>
      </w:r>
    </w:p>
    <w:p w14:paraId="180B1CF4" w14:textId="35CC7F06" w:rsidR="005565CB" w:rsidRPr="00E9233D" w:rsidRDefault="00DE2F72" w:rsidP="007C084C">
      <w:pPr>
        <w:autoSpaceDE w:val="0"/>
        <w:autoSpaceDN w:val="0"/>
        <w:adjustRightInd w:val="0"/>
        <w:spacing w:line="276" w:lineRule="auto"/>
        <w:ind w:firstLine="851"/>
        <w:jc w:val="both"/>
      </w:pPr>
      <w:r>
        <w:t>146</w:t>
      </w:r>
      <w:r w:rsidR="005565CB" w:rsidRPr="00E9233D">
        <w:t>. По не исполненной в срок и не соответствующей критериям признания актива дебиторской задолженности создается резерв.</w:t>
      </w:r>
    </w:p>
    <w:p w14:paraId="7D6274C2" w14:textId="77777777" w:rsidR="005565CB" w:rsidRPr="00E9233D" w:rsidRDefault="005565CB" w:rsidP="007C084C">
      <w:pPr>
        <w:autoSpaceDE w:val="0"/>
        <w:autoSpaceDN w:val="0"/>
        <w:adjustRightInd w:val="0"/>
        <w:spacing w:line="276" w:lineRule="auto"/>
        <w:ind w:firstLine="851"/>
        <w:jc w:val="both"/>
      </w:pPr>
      <w:r w:rsidRPr="00E9233D">
        <w:t>Величина резерва определяется комиссией по поступлению и выбытию активов отдельно по каждому сомнительному долгу в зависимости от финансового состояния (платежеспособности) должника и оценки вероятности погашения долга полностью или частично.</w:t>
      </w:r>
    </w:p>
    <w:p w14:paraId="4526388D" w14:textId="77777777" w:rsidR="005565CB" w:rsidRPr="00E9233D" w:rsidRDefault="005565CB" w:rsidP="007C084C">
      <w:pPr>
        <w:autoSpaceDE w:val="0"/>
        <w:autoSpaceDN w:val="0"/>
        <w:adjustRightInd w:val="0"/>
        <w:spacing w:line="276" w:lineRule="auto"/>
        <w:ind w:firstLine="851"/>
        <w:jc w:val="both"/>
      </w:pPr>
      <w:r w:rsidRPr="00E9233D">
        <w:rPr>
          <w:i/>
          <w:iCs/>
        </w:rPr>
        <w:t>(Основание: п. 11 СГС "Доходы", п. 9 СГС "Учетная политика")</w:t>
      </w:r>
    </w:p>
    <w:p w14:paraId="66545FA6" w14:textId="392FEF1D" w:rsidR="005565CB" w:rsidRPr="00E9233D" w:rsidRDefault="00DE2F72" w:rsidP="007C084C">
      <w:pPr>
        <w:autoSpaceDE w:val="0"/>
        <w:autoSpaceDN w:val="0"/>
        <w:adjustRightInd w:val="0"/>
        <w:spacing w:line="276" w:lineRule="auto"/>
        <w:ind w:firstLine="851"/>
        <w:jc w:val="both"/>
      </w:pPr>
      <w:bookmarkStart w:id="17" w:name="_ref_1-61b634ba8fc149"/>
      <w:bookmarkEnd w:id="17"/>
      <w:r>
        <w:t>147</w:t>
      </w:r>
      <w:r w:rsidR="005565CB" w:rsidRPr="00E9233D">
        <w:t>. Резерв по сомнительной задолженности формируется (корректируется) один раз в год - на конец отчетного года.</w:t>
      </w:r>
    </w:p>
    <w:p w14:paraId="4DE648C2" w14:textId="38D76DF0" w:rsidR="005565CB" w:rsidRPr="00E9233D" w:rsidRDefault="00DE2F72" w:rsidP="007C084C">
      <w:pPr>
        <w:autoSpaceDE w:val="0"/>
        <w:autoSpaceDN w:val="0"/>
        <w:adjustRightInd w:val="0"/>
        <w:spacing w:line="276" w:lineRule="auto"/>
        <w:ind w:firstLine="851"/>
        <w:jc w:val="both"/>
      </w:pPr>
      <w:bookmarkStart w:id="18" w:name="_ref_1-c0900f4cd9e04b"/>
      <w:bookmarkEnd w:id="18"/>
      <w:r>
        <w:t>148</w:t>
      </w:r>
      <w:r w:rsidR="005565CB" w:rsidRPr="00E9233D">
        <w:t>. Создание резерва по сомнительной задолженности отражается путем уменьшения величины такой задолженности и относится на счет 0 401 10 173.</w:t>
      </w:r>
    </w:p>
    <w:p w14:paraId="16821212" w14:textId="77777777" w:rsidR="005565CB" w:rsidRPr="00E9233D" w:rsidRDefault="005565CB" w:rsidP="007C084C">
      <w:pPr>
        <w:autoSpaceDE w:val="0"/>
        <w:autoSpaceDN w:val="0"/>
        <w:adjustRightInd w:val="0"/>
        <w:spacing w:line="276" w:lineRule="auto"/>
        <w:ind w:firstLine="851"/>
        <w:jc w:val="both"/>
      </w:pPr>
      <w:r w:rsidRPr="00E9233D">
        <w:rPr>
          <w:i/>
          <w:iCs/>
        </w:rPr>
        <w:t>(Основание: п. 11 СГС "Доходы", Письмо Минфина России от 26.04.2019 N 02-07-10/31169)</w:t>
      </w:r>
    </w:p>
    <w:p w14:paraId="16FBFCFB" w14:textId="319FBF0D" w:rsidR="005565CB" w:rsidRPr="00E9233D" w:rsidRDefault="00DE2F72" w:rsidP="007C084C">
      <w:pPr>
        <w:autoSpaceDE w:val="0"/>
        <w:autoSpaceDN w:val="0"/>
        <w:adjustRightInd w:val="0"/>
        <w:spacing w:line="276" w:lineRule="auto"/>
        <w:ind w:firstLine="851"/>
        <w:jc w:val="both"/>
      </w:pPr>
      <w:bookmarkStart w:id="19" w:name="_ref_1-21bb7eea61f94f"/>
      <w:bookmarkEnd w:id="19"/>
      <w:r>
        <w:lastRenderedPageBreak/>
        <w:t>149</w:t>
      </w:r>
      <w:r w:rsidR="005565CB" w:rsidRPr="00E9233D">
        <w:t>. Для аналитического учета созданного резерва по сомнительной задолженности к 23-му разряду номера счета учета соответствующих расчетов через точку добавляется код СЗ "Резерв по сомнительной задолженности".</w:t>
      </w:r>
    </w:p>
    <w:p w14:paraId="5C24E4C0" w14:textId="77777777" w:rsidR="005565CB" w:rsidRPr="00E9233D" w:rsidRDefault="005565CB" w:rsidP="007C084C">
      <w:pPr>
        <w:autoSpaceDE w:val="0"/>
        <w:autoSpaceDN w:val="0"/>
        <w:adjustRightInd w:val="0"/>
        <w:spacing w:line="276" w:lineRule="auto"/>
        <w:ind w:firstLine="851"/>
        <w:jc w:val="both"/>
      </w:pPr>
      <w:r w:rsidRPr="00E9233D">
        <w:rPr>
          <w:i/>
          <w:iCs/>
        </w:rPr>
        <w:t>(Основание: п. 9 СГС "Учетная политика")</w:t>
      </w:r>
    </w:p>
    <w:p w14:paraId="292F7897" w14:textId="59C794BE" w:rsidR="00834F79" w:rsidRPr="0005732F" w:rsidRDefault="00DE2F72" w:rsidP="007C084C">
      <w:pPr>
        <w:shd w:val="clear" w:color="auto" w:fill="FFFFFF"/>
        <w:tabs>
          <w:tab w:val="left" w:pos="0"/>
        </w:tabs>
        <w:spacing w:line="276" w:lineRule="auto"/>
        <w:ind w:right="14" w:firstLine="851"/>
        <w:jc w:val="both"/>
      </w:pPr>
      <w:bookmarkStart w:id="20" w:name="_ref_1-0b001a2c57e24c"/>
      <w:bookmarkStart w:id="21" w:name="_ref_1-1d3797c7af0540"/>
      <w:bookmarkEnd w:id="20"/>
      <w:bookmarkEnd w:id="21"/>
      <w:r>
        <w:t>150</w:t>
      </w:r>
      <w:r w:rsidR="000C51D2" w:rsidRPr="0005732F">
        <w:t>.</w:t>
      </w:r>
      <w:r w:rsidR="004574EB" w:rsidRPr="0005732F">
        <w:t xml:space="preserve"> </w:t>
      </w:r>
      <w:r w:rsidR="00834F79" w:rsidRPr="0005732F">
        <w:t>Аналитический учет расчетов по пособиям и иным социальным выплатам ведется в разрезе</w:t>
      </w:r>
      <w:r w:rsidR="00350F94" w:rsidRPr="0005732F">
        <w:t xml:space="preserve"> групп </w:t>
      </w:r>
      <w:r w:rsidR="00834F79" w:rsidRPr="0005732F">
        <w:t>получателей социальных выплат в зависимости от целевого назначения.</w:t>
      </w:r>
    </w:p>
    <w:p w14:paraId="1D32031D" w14:textId="0352823B" w:rsidR="00834F79" w:rsidRPr="0005732F" w:rsidRDefault="00A31228" w:rsidP="007C084C">
      <w:pPr>
        <w:shd w:val="clear" w:color="auto" w:fill="FFFFFF"/>
        <w:tabs>
          <w:tab w:val="left" w:pos="0"/>
        </w:tabs>
        <w:spacing w:line="276" w:lineRule="auto"/>
        <w:ind w:right="14" w:firstLine="851"/>
        <w:jc w:val="both"/>
      </w:pPr>
      <w:r w:rsidRPr="0005732F">
        <w:t>1</w:t>
      </w:r>
      <w:r w:rsidR="00DE2F72">
        <w:t>51</w:t>
      </w:r>
      <w:r w:rsidR="000C51D2" w:rsidRPr="0005732F">
        <w:t>.</w:t>
      </w:r>
      <w:r w:rsidR="004574EB" w:rsidRPr="0005732F">
        <w:t xml:space="preserve"> </w:t>
      </w:r>
      <w:r w:rsidR="00834F79" w:rsidRPr="0005732F">
        <w:t xml:space="preserve">Аналитический учет расчетов по </w:t>
      </w:r>
      <w:r w:rsidR="00B116A1" w:rsidRPr="0005732F">
        <w:t>гражданско-правовым договорам ведется в разрезе физических лиц, п</w:t>
      </w:r>
      <w:r w:rsidR="00834F79" w:rsidRPr="0005732F">
        <w:t xml:space="preserve">о оплате труда </w:t>
      </w:r>
      <w:r w:rsidR="00B116A1" w:rsidRPr="0005732F">
        <w:t xml:space="preserve">в </w:t>
      </w:r>
      <w:r w:rsidR="00350F94" w:rsidRPr="0005732F">
        <w:t>целом по штатным сотрудникам</w:t>
      </w:r>
      <w:r w:rsidR="00B116A1" w:rsidRPr="0005732F">
        <w:t>.</w:t>
      </w:r>
      <w:r w:rsidR="00834F79" w:rsidRPr="0005732F">
        <w:t xml:space="preserve"> </w:t>
      </w:r>
    </w:p>
    <w:p w14:paraId="22AE233D" w14:textId="3934ABEA" w:rsidR="002A3BAF" w:rsidRPr="0005732F" w:rsidRDefault="00A31228" w:rsidP="007C084C">
      <w:pPr>
        <w:shd w:val="clear" w:color="auto" w:fill="FFFFFF"/>
        <w:tabs>
          <w:tab w:val="left" w:pos="0"/>
        </w:tabs>
        <w:spacing w:line="276" w:lineRule="auto"/>
        <w:ind w:right="14" w:firstLine="851"/>
        <w:jc w:val="both"/>
      </w:pPr>
      <w:r w:rsidRPr="0005732F">
        <w:t>1</w:t>
      </w:r>
      <w:r w:rsidR="00DE2F72">
        <w:t>52</w:t>
      </w:r>
      <w:r w:rsidR="002A3BAF" w:rsidRPr="0005732F">
        <w:t>. Расчеты по доходам в виде неустойки (штрафа, пени) по условиям гражданско-правовых договоров или контрактов, в том числе полученным в результате зачета встречных требований в соответствии с положениями ст. 410 Г</w:t>
      </w:r>
      <w:r w:rsidR="00802D05" w:rsidRPr="0005732F">
        <w:t xml:space="preserve">ражданского кодекса </w:t>
      </w:r>
      <w:r w:rsidR="00A35EF7" w:rsidRPr="0005732F">
        <w:t>Р</w:t>
      </w:r>
      <w:r w:rsidR="00802D05" w:rsidRPr="0005732F">
        <w:t>оссийской Федерации</w:t>
      </w:r>
      <w:r w:rsidR="00C845DD">
        <w:t>,</w:t>
      </w:r>
      <w:r w:rsidR="002A3BAF" w:rsidRPr="0005732F">
        <w:t xml:space="preserve"> а также иные аналогичные доходы учитываются на счете 0 209 40 000.</w:t>
      </w:r>
    </w:p>
    <w:p w14:paraId="0D8A9B61" w14:textId="77777777" w:rsidR="002A3BAF" w:rsidRPr="0005732F" w:rsidRDefault="002A3BAF" w:rsidP="007C084C">
      <w:pPr>
        <w:shd w:val="clear" w:color="auto" w:fill="FFFFFF"/>
        <w:tabs>
          <w:tab w:val="left" w:pos="0"/>
        </w:tabs>
        <w:spacing w:line="276" w:lineRule="auto"/>
        <w:ind w:right="14" w:firstLine="851"/>
        <w:jc w:val="both"/>
      </w:pPr>
      <w:r w:rsidRPr="0005732F">
        <w:t>(Основание: п. 6 Инструкции N 157н)</w:t>
      </w:r>
    </w:p>
    <w:p w14:paraId="19777EE7" w14:textId="174CF635" w:rsidR="002A3BAF" w:rsidRPr="0005732F" w:rsidRDefault="00DE2F72" w:rsidP="007C084C">
      <w:pPr>
        <w:shd w:val="clear" w:color="auto" w:fill="FFFFFF"/>
        <w:tabs>
          <w:tab w:val="left" w:pos="0"/>
        </w:tabs>
        <w:spacing w:line="276" w:lineRule="auto"/>
        <w:ind w:right="14" w:firstLine="851"/>
        <w:jc w:val="both"/>
      </w:pPr>
      <w:r>
        <w:t>153</w:t>
      </w:r>
      <w:r w:rsidR="002A3BAF" w:rsidRPr="0005732F">
        <w:t xml:space="preserve">. Если при увольнении работника </w:t>
      </w:r>
      <w:r w:rsidR="00710193">
        <w:t xml:space="preserve">городская </w:t>
      </w:r>
      <w:r w:rsidR="002A3BAF" w:rsidRPr="0005732F">
        <w:t xml:space="preserve">Администрация своевременно не произвела с ним расчет по подотчетным суммам, то сумма дебиторской задолженности, отраженная на счете 0 208 00 000, переносится на соответствующий счет аналитического учета </w:t>
      </w:r>
      <w:r w:rsidR="002A3BAF" w:rsidRPr="0005732F">
        <w:rPr>
          <w:spacing w:val="20"/>
        </w:rPr>
        <w:t>счета 0 206 00 000</w:t>
      </w:r>
      <w:r w:rsidR="002A3BAF" w:rsidRPr="0005732F">
        <w:t>, а сумма кредиторской задолженности - на соответствующий счет аналитического учета счета 0 302 00 000.</w:t>
      </w:r>
    </w:p>
    <w:p w14:paraId="184C3345" w14:textId="77777777" w:rsidR="002A3BAF" w:rsidRPr="0005732F" w:rsidRDefault="002A3BAF" w:rsidP="007C084C">
      <w:pPr>
        <w:shd w:val="clear" w:color="auto" w:fill="FFFFFF"/>
        <w:tabs>
          <w:tab w:val="left" w:pos="0"/>
        </w:tabs>
        <w:spacing w:line="276" w:lineRule="auto"/>
        <w:ind w:right="14" w:firstLine="851"/>
        <w:jc w:val="both"/>
      </w:pPr>
      <w:r w:rsidRPr="0005732F">
        <w:t>(Основание: п. 6 Инструкции N 157н)</w:t>
      </w:r>
    </w:p>
    <w:p w14:paraId="3E579F41" w14:textId="27ABB2B7" w:rsidR="002A3BAF" w:rsidRPr="0005732F" w:rsidRDefault="00DE2F72" w:rsidP="007C084C">
      <w:pPr>
        <w:shd w:val="clear" w:color="auto" w:fill="FFFFFF"/>
        <w:tabs>
          <w:tab w:val="left" w:pos="0"/>
        </w:tabs>
        <w:spacing w:line="276" w:lineRule="auto"/>
        <w:ind w:right="14" w:firstLine="851"/>
        <w:jc w:val="both"/>
      </w:pPr>
      <w:r>
        <w:t>154</w:t>
      </w:r>
      <w:r w:rsidR="002A3BAF" w:rsidRPr="0005732F">
        <w:t xml:space="preserve">. Расчеты по суммам задолженности бывших работников перед </w:t>
      </w:r>
      <w:r w:rsidR="00981D53">
        <w:t xml:space="preserve">городской </w:t>
      </w:r>
      <w:r w:rsidR="002A3BAF" w:rsidRPr="0005732F">
        <w:t xml:space="preserve">Администрацией за неотработанные дни отпуска при их увольнении; по суммам предварительных оплат, подлежащим возмещению контрагентами в случае расторжения договоров (контрактов), по которым ранее </w:t>
      </w:r>
      <w:r w:rsidR="000F2914">
        <w:t xml:space="preserve">городской </w:t>
      </w:r>
      <w:r w:rsidR="002A3BAF" w:rsidRPr="0005732F">
        <w:t>Администрацией были произведены оплаты; по суммам задолженности подотчетных лиц, своевременно не возвращенной (не удержанной из заработной платы), учитываются на счете 0 209 30 000.</w:t>
      </w:r>
    </w:p>
    <w:p w14:paraId="42855B80" w14:textId="77777777" w:rsidR="002A3BAF" w:rsidRPr="0005732F" w:rsidRDefault="002A3BAF" w:rsidP="007C084C">
      <w:pPr>
        <w:shd w:val="clear" w:color="auto" w:fill="FFFFFF"/>
        <w:tabs>
          <w:tab w:val="left" w:pos="0"/>
        </w:tabs>
        <w:spacing w:line="276" w:lineRule="auto"/>
        <w:ind w:right="14" w:firstLine="851"/>
        <w:jc w:val="both"/>
      </w:pPr>
      <w:r w:rsidRPr="0005732F">
        <w:t>(Основание: п. 6 Инструкции N 157н)</w:t>
      </w:r>
    </w:p>
    <w:p w14:paraId="11142401" w14:textId="77777777" w:rsidR="00834F79" w:rsidRPr="0005732F" w:rsidRDefault="008E657D" w:rsidP="007C084C">
      <w:pPr>
        <w:shd w:val="clear" w:color="auto" w:fill="FFFFFF"/>
        <w:tabs>
          <w:tab w:val="left" w:pos="0"/>
        </w:tabs>
        <w:spacing w:before="240" w:after="240" w:line="276" w:lineRule="auto"/>
        <w:ind w:right="11" w:firstLine="851"/>
        <w:jc w:val="center"/>
        <w:rPr>
          <w:b/>
        </w:rPr>
      </w:pPr>
      <w:r>
        <w:rPr>
          <w:b/>
        </w:rPr>
        <w:t>15</w:t>
      </w:r>
      <w:r w:rsidR="0069316E" w:rsidRPr="0005732F">
        <w:rPr>
          <w:b/>
        </w:rPr>
        <w:t>.</w:t>
      </w:r>
      <w:r w:rsidR="00484AD1" w:rsidRPr="0005732F">
        <w:rPr>
          <w:b/>
        </w:rPr>
        <w:t xml:space="preserve"> </w:t>
      </w:r>
      <w:r w:rsidR="00834F79" w:rsidRPr="0005732F">
        <w:rPr>
          <w:b/>
        </w:rPr>
        <w:t>Финансовый результат</w:t>
      </w:r>
    </w:p>
    <w:p w14:paraId="4CB6006C" w14:textId="2F1D2F7D" w:rsidR="00834F79" w:rsidRPr="0005732F" w:rsidRDefault="00A31228" w:rsidP="007C084C">
      <w:pPr>
        <w:shd w:val="clear" w:color="auto" w:fill="FFFFFF"/>
        <w:tabs>
          <w:tab w:val="left" w:pos="0"/>
        </w:tabs>
        <w:spacing w:line="276" w:lineRule="auto"/>
        <w:ind w:right="14" w:firstLine="851"/>
        <w:jc w:val="both"/>
      </w:pPr>
      <w:r w:rsidRPr="0005732F">
        <w:t>1</w:t>
      </w:r>
      <w:r w:rsidR="00DE2F72">
        <w:t>55</w:t>
      </w:r>
      <w:r w:rsidR="000C51D2" w:rsidRPr="0005732F">
        <w:t>.</w:t>
      </w:r>
      <w:r w:rsidR="004574EB" w:rsidRPr="0005732F">
        <w:t xml:space="preserve"> </w:t>
      </w:r>
      <w:r w:rsidR="00834F79" w:rsidRPr="0005732F">
        <w:t>Расходы, произведенные в текущем отчетном периоде, но относящиеся к будущим отчетным периодам, списываются равномерно на финансовый результат текущего финансового года в течение пе</w:t>
      </w:r>
      <w:r w:rsidR="00C1550F" w:rsidRPr="0005732F">
        <w:t>риода, к которому они относятся:</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9"/>
        <w:gridCol w:w="6315"/>
      </w:tblGrid>
      <w:tr w:rsidR="00C1550F" w:rsidRPr="0005732F" w14:paraId="45AD8B29" w14:textId="77777777" w:rsidTr="002C6A7E">
        <w:trPr>
          <w:trHeight w:val="62"/>
        </w:trPr>
        <w:tc>
          <w:tcPr>
            <w:tcW w:w="2899" w:type="dxa"/>
            <w:vAlign w:val="center"/>
          </w:tcPr>
          <w:p w14:paraId="7D3B02B3" w14:textId="77777777" w:rsidR="00C1550F" w:rsidRPr="0005732F" w:rsidRDefault="00C1550F" w:rsidP="007C084C">
            <w:pPr>
              <w:pStyle w:val="ConsPlusNormal"/>
              <w:spacing w:line="276" w:lineRule="auto"/>
              <w:jc w:val="center"/>
              <w:rPr>
                <w:rFonts w:ascii="Times New Roman" w:hAnsi="Times New Roman" w:cs="Times New Roman"/>
                <w:sz w:val="24"/>
                <w:szCs w:val="24"/>
              </w:rPr>
            </w:pPr>
            <w:r w:rsidRPr="0005732F">
              <w:rPr>
                <w:rFonts w:ascii="Times New Roman" w:hAnsi="Times New Roman" w:cs="Times New Roman"/>
                <w:b/>
                <w:sz w:val="24"/>
                <w:szCs w:val="24"/>
              </w:rPr>
              <w:t>Вид расходов будущих периодов</w:t>
            </w:r>
          </w:p>
        </w:tc>
        <w:tc>
          <w:tcPr>
            <w:tcW w:w="6315" w:type="dxa"/>
            <w:vAlign w:val="center"/>
          </w:tcPr>
          <w:p w14:paraId="5BE39A91" w14:textId="77777777" w:rsidR="00C1550F" w:rsidRPr="0005732F" w:rsidRDefault="00C1550F" w:rsidP="007C084C">
            <w:pPr>
              <w:pStyle w:val="ConsPlusNormal"/>
              <w:spacing w:line="276" w:lineRule="auto"/>
              <w:jc w:val="center"/>
              <w:rPr>
                <w:rFonts w:ascii="Times New Roman" w:hAnsi="Times New Roman" w:cs="Times New Roman"/>
                <w:sz w:val="24"/>
                <w:szCs w:val="24"/>
              </w:rPr>
            </w:pPr>
            <w:r w:rsidRPr="0005732F">
              <w:rPr>
                <w:rFonts w:ascii="Times New Roman" w:hAnsi="Times New Roman" w:cs="Times New Roman"/>
                <w:b/>
                <w:sz w:val="24"/>
                <w:szCs w:val="24"/>
              </w:rPr>
              <w:t>Порядок списания</w:t>
            </w:r>
          </w:p>
        </w:tc>
      </w:tr>
      <w:tr w:rsidR="00C1550F" w:rsidRPr="0005732F" w14:paraId="1EEF68C1" w14:textId="77777777" w:rsidTr="002C6A7E">
        <w:trPr>
          <w:trHeight w:val="64"/>
        </w:trPr>
        <w:tc>
          <w:tcPr>
            <w:tcW w:w="2899" w:type="dxa"/>
          </w:tcPr>
          <w:p w14:paraId="2DC07F9C" w14:textId="77777777" w:rsidR="00C1550F" w:rsidRPr="0005732F" w:rsidRDefault="00C1550F" w:rsidP="007C084C">
            <w:pPr>
              <w:pStyle w:val="ConsPlusNormal"/>
              <w:spacing w:line="276" w:lineRule="auto"/>
              <w:rPr>
                <w:rFonts w:ascii="Times New Roman" w:hAnsi="Times New Roman" w:cs="Times New Roman"/>
                <w:sz w:val="24"/>
                <w:szCs w:val="24"/>
              </w:rPr>
            </w:pPr>
            <w:r w:rsidRPr="0005732F">
              <w:rPr>
                <w:rFonts w:ascii="Times New Roman" w:hAnsi="Times New Roman" w:cs="Times New Roman"/>
                <w:sz w:val="24"/>
                <w:szCs w:val="24"/>
              </w:rPr>
              <w:t>Расходы на страхование</w:t>
            </w:r>
          </w:p>
        </w:tc>
        <w:tc>
          <w:tcPr>
            <w:tcW w:w="6315" w:type="dxa"/>
          </w:tcPr>
          <w:p w14:paraId="4CEC43BC" w14:textId="77777777" w:rsidR="00C1550F" w:rsidRPr="0005732F" w:rsidRDefault="00C1550F" w:rsidP="007C084C">
            <w:pPr>
              <w:pStyle w:val="ConsPlusNormal"/>
              <w:spacing w:line="276" w:lineRule="auto"/>
              <w:rPr>
                <w:rFonts w:ascii="Times New Roman" w:hAnsi="Times New Roman" w:cs="Times New Roman"/>
                <w:sz w:val="24"/>
                <w:szCs w:val="24"/>
              </w:rPr>
            </w:pPr>
            <w:r w:rsidRPr="0005732F">
              <w:rPr>
                <w:rFonts w:ascii="Times New Roman" w:hAnsi="Times New Roman" w:cs="Times New Roman"/>
                <w:sz w:val="24"/>
                <w:szCs w:val="24"/>
              </w:rPr>
              <w:t>Пропорционально календарным дням действия договора страхования в каждом месяце</w:t>
            </w:r>
          </w:p>
        </w:tc>
      </w:tr>
      <w:tr w:rsidR="00C1550F" w:rsidRPr="0005732F" w14:paraId="58AAF4B6" w14:textId="77777777" w:rsidTr="00451332">
        <w:trPr>
          <w:trHeight w:val="188"/>
        </w:trPr>
        <w:tc>
          <w:tcPr>
            <w:tcW w:w="2899" w:type="dxa"/>
            <w:shd w:val="clear" w:color="auto" w:fill="auto"/>
          </w:tcPr>
          <w:p w14:paraId="61926557" w14:textId="77777777" w:rsidR="00C1550F" w:rsidRPr="00451332" w:rsidRDefault="00C1550F" w:rsidP="007C084C">
            <w:pPr>
              <w:pStyle w:val="ConsPlusNormal"/>
              <w:spacing w:line="276" w:lineRule="auto"/>
              <w:rPr>
                <w:rFonts w:ascii="Times New Roman" w:hAnsi="Times New Roman" w:cs="Times New Roman"/>
                <w:sz w:val="24"/>
                <w:szCs w:val="24"/>
              </w:rPr>
            </w:pPr>
            <w:r w:rsidRPr="00451332">
              <w:rPr>
                <w:rFonts w:ascii="Times New Roman" w:hAnsi="Times New Roman" w:cs="Times New Roman"/>
                <w:sz w:val="24"/>
                <w:szCs w:val="24"/>
              </w:rPr>
              <w:t xml:space="preserve">Расходы на приобретение неисключительного права пользования нематериальными активами в течение нескольких отчетных </w:t>
            </w:r>
            <w:r w:rsidRPr="00451332">
              <w:rPr>
                <w:rFonts w:ascii="Times New Roman" w:hAnsi="Times New Roman" w:cs="Times New Roman"/>
                <w:sz w:val="24"/>
                <w:szCs w:val="24"/>
              </w:rPr>
              <w:lastRenderedPageBreak/>
              <w:t>периодов</w:t>
            </w:r>
          </w:p>
        </w:tc>
        <w:tc>
          <w:tcPr>
            <w:tcW w:w="6315" w:type="dxa"/>
            <w:shd w:val="clear" w:color="auto" w:fill="auto"/>
          </w:tcPr>
          <w:p w14:paraId="4846A168" w14:textId="77777777" w:rsidR="00C1550F" w:rsidRPr="00451332" w:rsidRDefault="00C1550F" w:rsidP="007C084C">
            <w:pPr>
              <w:pStyle w:val="ConsPlusNormal"/>
              <w:spacing w:line="276" w:lineRule="auto"/>
              <w:rPr>
                <w:rFonts w:ascii="Times New Roman" w:hAnsi="Times New Roman" w:cs="Times New Roman"/>
                <w:sz w:val="24"/>
                <w:szCs w:val="24"/>
              </w:rPr>
            </w:pPr>
            <w:r w:rsidRPr="00451332">
              <w:rPr>
                <w:rFonts w:ascii="Times New Roman" w:hAnsi="Times New Roman" w:cs="Times New Roman"/>
                <w:sz w:val="24"/>
                <w:szCs w:val="24"/>
              </w:rPr>
              <w:lastRenderedPageBreak/>
              <w:t>Равномерно по 1/n за месяц в течение периода, к которому они относятся (где n - количество месяцев, в течение которых будет осуществляться списание расходов)</w:t>
            </w:r>
          </w:p>
        </w:tc>
      </w:tr>
      <w:tr w:rsidR="00C1550F" w:rsidRPr="0005732F" w14:paraId="799EE89A" w14:textId="77777777" w:rsidTr="002C6A7E">
        <w:trPr>
          <w:trHeight w:val="94"/>
        </w:trPr>
        <w:tc>
          <w:tcPr>
            <w:tcW w:w="2899" w:type="dxa"/>
          </w:tcPr>
          <w:p w14:paraId="317AD378" w14:textId="77777777" w:rsidR="00C1550F" w:rsidRPr="0005732F" w:rsidRDefault="00C1550F" w:rsidP="007C084C">
            <w:pPr>
              <w:pStyle w:val="ConsPlusNormal"/>
              <w:spacing w:line="276" w:lineRule="auto"/>
              <w:rPr>
                <w:rFonts w:ascii="Times New Roman" w:hAnsi="Times New Roman" w:cs="Times New Roman"/>
                <w:sz w:val="24"/>
                <w:szCs w:val="24"/>
              </w:rPr>
            </w:pPr>
            <w:r w:rsidRPr="0005732F">
              <w:rPr>
                <w:rFonts w:ascii="Times New Roman" w:hAnsi="Times New Roman" w:cs="Times New Roman"/>
                <w:sz w:val="24"/>
                <w:szCs w:val="24"/>
              </w:rPr>
              <w:t>Расходы на оплату отпусков, начисленных за период, не отработанный работником</w:t>
            </w:r>
          </w:p>
        </w:tc>
        <w:tc>
          <w:tcPr>
            <w:tcW w:w="6315" w:type="dxa"/>
          </w:tcPr>
          <w:p w14:paraId="500F64E8" w14:textId="77777777" w:rsidR="00C1550F" w:rsidRPr="0005732F" w:rsidRDefault="00C1550F" w:rsidP="007C084C">
            <w:pPr>
              <w:pStyle w:val="ConsPlusNormal"/>
              <w:spacing w:line="276" w:lineRule="auto"/>
              <w:rPr>
                <w:rFonts w:ascii="Times New Roman" w:hAnsi="Times New Roman" w:cs="Times New Roman"/>
                <w:sz w:val="24"/>
                <w:szCs w:val="24"/>
              </w:rPr>
            </w:pPr>
            <w:r w:rsidRPr="0005732F">
              <w:rPr>
                <w:rFonts w:ascii="Times New Roman" w:hAnsi="Times New Roman" w:cs="Times New Roman"/>
                <w:sz w:val="24"/>
                <w:szCs w:val="24"/>
              </w:rPr>
              <w:t>Ежемесячно в размере, соответствующем отработанному работником периоду, дающему право на предоставление отпуска</w:t>
            </w:r>
          </w:p>
        </w:tc>
      </w:tr>
      <w:tr w:rsidR="00C1550F" w:rsidRPr="0005732F" w14:paraId="44244453" w14:textId="77777777" w:rsidTr="002C6A7E">
        <w:trPr>
          <w:trHeight w:val="157"/>
        </w:trPr>
        <w:tc>
          <w:tcPr>
            <w:tcW w:w="2899" w:type="dxa"/>
          </w:tcPr>
          <w:p w14:paraId="604E515B" w14:textId="77777777" w:rsidR="00C1550F" w:rsidRPr="0005732F" w:rsidRDefault="00C1550F" w:rsidP="007C084C">
            <w:pPr>
              <w:pStyle w:val="ConsPlusNormal"/>
              <w:spacing w:line="276" w:lineRule="auto"/>
              <w:rPr>
                <w:rFonts w:ascii="Times New Roman" w:hAnsi="Times New Roman" w:cs="Times New Roman"/>
                <w:sz w:val="24"/>
                <w:szCs w:val="24"/>
              </w:rPr>
            </w:pPr>
            <w:r w:rsidRPr="0005732F">
              <w:rPr>
                <w:rFonts w:ascii="Times New Roman" w:hAnsi="Times New Roman" w:cs="Times New Roman"/>
                <w:sz w:val="24"/>
                <w:szCs w:val="24"/>
              </w:rPr>
              <w:t>Иные расходы, начисленные учреждением в отчетном периоде, но относящиеся к будущим отчетным периодам</w:t>
            </w:r>
          </w:p>
        </w:tc>
        <w:tc>
          <w:tcPr>
            <w:tcW w:w="6315" w:type="dxa"/>
          </w:tcPr>
          <w:p w14:paraId="3794022D" w14:textId="77777777" w:rsidR="00C1550F" w:rsidRPr="0005732F" w:rsidRDefault="00C1550F" w:rsidP="007C084C">
            <w:pPr>
              <w:pStyle w:val="ConsPlusNormal"/>
              <w:spacing w:line="276" w:lineRule="auto"/>
              <w:rPr>
                <w:rFonts w:ascii="Times New Roman" w:hAnsi="Times New Roman" w:cs="Times New Roman"/>
                <w:sz w:val="24"/>
                <w:szCs w:val="24"/>
              </w:rPr>
            </w:pPr>
            <w:r w:rsidRPr="0005732F">
              <w:rPr>
                <w:rFonts w:ascii="Times New Roman" w:hAnsi="Times New Roman" w:cs="Times New Roman"/>
                <w:sz w:val="24"/>
                <w:szCs w:val="24"/>
              </w:rPr>
              <w:t>Равномерно по 1/n за месяц в течение периода, к которому они относятся (где n - количество месяцев, в течение которых будет осуществляться списание расходов)</w:t>
            </w:r>
          </w:p>
        </w:tc>
      </w:tr>
    </w:tbl>
    <w:p w14:paraId="3E5E0509" w14:textId="77777777" w:rsidR="00C1550F" w:rsidRPr="0005732F" w:rsidRDefault="00C1550F" w:rsidP="007C084C">
      <w:pPr>
        <w:pStyle w:val="ConsPlusNormal"/>
        <w:spacing w:line="276" w:lineRule="auto"/>
        <w:jc w:val="both"/>
        <w:rPr>
          <w:rFonts w:ascii="Times New Roman" w:hAnsi="Times New Roman" w:cs="Times New Roman"/>
          <w:sz w:val="24"/>
          <w:szCs w:val="24"/>
        </w:rPr>
      </w:pPr>
    </w:p>
    <w:p w14:paraId="37F3FECA" w14:textId="77777777" w:rsidR="00C1550F" w:rsidRPr="002C6A7E" w:rsidRDefault="00C1550F" w:rsidP="007C084C">
      <w:pPr>
        <w:pStyle w:val="ConsPlusNormal"/>
        <w:spacing w:line="276" w:lineRule="auto"/>
        <w:ind w:firstLine="540"/>
        <w:jc w:val="both"/>
        <w:rPr>
          <w:rFonts w:ascii="Times New Roman" w:hAnsi="Times New Roman" w:cs="Times New Roman"/>
          <w:sz w:val="24"/>
          <w:szCs w:val="24"/>
        </w:rPr>
      </w:pPr>
      <w:r w:rsidRPr="002C6A7E">
        <w:rPr>
          <w:rFonts w:ascii="Times New Roman" w:hAnsi="Times New Roman" w:cs="Times New Roman"/>
          <w:i/>
          <w:sz w:val="24"/>
          <w:szCs w:val="24"/>
        </w:rPr>
        <w:t xml:space="preserve">(Основание: </w:t>
      </w:r>
      <w:hyperlink r:id="rId113" w:history="1">
        <w:r w:rsidRPr="002C6A7E">
          <w:rPr>
            <w:rFonts w:ascii="Times New Roman" w:hAnsi="Times New Roman" w:cs="Times New Roman"/>
            <w:i/>
            <w:sz w:val="24"/>
            <w:szCs w:val="24"/>
          </w:rPr>
          <w:t>п. 302</w:t>
        </w:r>
      </w:hyperlink>
      <w:r w:rsidRPr="002C6A7E">
        <w:rPr>
          <w:rFonts w:ascii="Times New Roman" w:hAnsi="Times New Roman" w:cs="Times New Roman"/>
          <w:i/>
          <w:sz w:val="24"/>
          <w:szCs w:val="24"/>
        </w:rPr>
        <w:t xml:space="preserve"> Инструкции N 157н, </w:t>
      </w:r>
      <w:hyperlink r:id="rId114" w:history="1">
        <w:r w:rsidRPr="002C6A7E">
          <w:rPr>
            <w:rFonts w:ascii="Times New Roman" w:hAnsi="Times New Roman" w:cs="Times New Roman"/>
            <w:i/>
            <w:sz w:val="24"/>
            <w:szCs w:val="24"/>
          </w:rPr>
          <w:t>Письмо</w:t>
        </w:r>
      </w:hyperlink>
      <w:r w:rsidRPr="002C6A7E">
        <w:rPr>
          <w:rFonts w:ascii="Times New Roman" w:hAnsi="Times New Roman" w:cs="Times New Roman"/>
          <w:i/>
          <w:sz w:val="24"/>
          <w:szCs w:val="24"/>
        </w:rPr>
        <w:t xml:space="preserve"> Минфина России от 05.06.2017 N 02-06-10/34914)</w:t>
      </w:r>
    </w:p>
    <w:p w14:paraId="26826107" w14:textId="769C1F24" w:rsidR="00F24ECD" w:rsidRPr="0005732F" w:rsidRDefault="00A31228" w:rsidP="007C084C">
      <w:pPr>
        <w:shd w:val="clear" w:color="auto" w:fill="FFFFFF"/>
        <w:tabs>
          <w:tab w:val="left" w:pos="0"/>
        </w:tabs>
        <w:spacing w:line="276" w:lineRule="auto"/>
        <w:ind w:right="14" w:firstLine="851"/>
        <w:jc w:val="both"/>
      </w:pPr>
      <w:r w:rsidRPr="0005732F">
        <w:t>1</w:t>
      </w:r>
      <w:r w:rsidR="00DE2F72">
        <w:t>56</w:t>
      </w:r>
      <w:r w:rsidR="000C51D2" w:rsidRPr="0005732F">
        <w:t>.</w:t>
      </w:r>
      <w:r w:rsidR="004574EB" w:rsidRPr="0005732F">
        <w:t xml:space="preserve"> </w:t>
      </w:r>
      <w:r w:rsidR="00710193">
        <w:t xml:space="preserve">Городская </w:t>
      </w:r>
      <w:r w:rsidR="00834F79" w:rsidRPr="0005732F">
        <w:t>А</w:t>
      </w:r>
      <w:r w:rsidR="00B116A1" w:rsidRPr="0005732F">
        <w:t>дминистрация</w:t>
      </w:r>
      <w:r w:rsidR="00834F79" w:rsidRPr="0005732F">
        <w:t xml:space="preserve"> осуществляет все расходы в пределах установленных норм и утвержденной бюджетной сметы на отчетный год</w:t>
      </w:r>
      <w:r w:rsidR="00792FFD" w:rsidRPr="0005732F">
        <w:t>.</w:t>
      </w:r>
    </w:p>
    <w:p w14:paraId="72D1149E" w14:textId="340A6126" w:rsidR="00F24ECD" w:rsidRPr="0005732F" w:rsidRDefault="00A31228" w:rsidP="007C084C">
      <w:pPr>
        <w:shd w:val="clear" w:color="auto" w:fill="FFFFFF"/>
        <w:tabs>
          <w:tab w:val="left" w:pos="0"/>
        </w:tabs>
        <w:spacing w:line="276" w:lineRule="auto"/>
        <w:ind w:right="14" w:firstLine="851"/>
        <w:jc w:val="both"/>
      </w:pPr>
      <w:r w:rsidRPr="0005732F">
        <w:t>1</w:t>
      </w:r>
      <w:r w:rsidR="00DE2F72">
        <w:t>57</w:t>
      </w:r>
      <w:r w:rsidR="00F24ECD" w:rsidRPr="0005732F">
        <w:t xml:space="preserve">. Порядок формирования резервов предстоящих расходов и их использования приведен </w:t>
      </w:r>
      <w:r w:rsidR="00F24ECD" w:rsidRPr="00B12C85">
        <w:t xml:space="preserve">в Приложении </w:t>
      </w:r>
      <w:r w:rsidR="007679ED" w:rsidRPr="00B12C85">
        <w:t>19</w:t>
      </w:r>
      <w:r w:rsidR="00F24ECD" w:rsidRPr="0005732F">
        <w:t xml:space="preserve"> к настоящему Положению.</w:t>
      </w:r>
    </w:p>
    <w:p w14:paraId="5A10F1C0" w14:textId="77777777" w:rsidR="00834F79" w:rsidRPr="0005732F" w:rsidRDefault="00F24ECD" w:rsidP="007C084C">
      <w:pPr>
        <w:shd w:val="clear" w:color="auto" w:fill="FFFFFF"/>
        <w:tabs>
          <w:tab w:val="left" w:pos="0"/>
        </w:tabs>
        <w:spacing w:line="276" w:lineRule="auto"/>
        <w:ind w:right="14" w:firstLine="851"/>
        <w:jc w:val="both"/>
      </w:pPr>
      <w:r w:rsidRPr="0005732F">
        <w:t>(Основание: п. 302.1 Инструкции N 157н)</w:t>
      </w:r>
    </w:p>
    <w:p w14:paraId="5717326F" w14:textId="77777777" w:rsidR="001D12E9" w:rsidRPr="0005732F" w:rsidRDefault="008E657D" w:rsidP="007C084C">
      <w:pPr>
        <w:shd w:val="clear" w:color="auto" w:fill="FFFFFF"/>
        <w:tabs>
          <w:tab w:val="left" w:pos="0"/>
        </w:tabs>
        <w:spacing w:before="240" w:after="240" w:line="276" w:lineRule="auto"/>
        <w:ind w:right="11" w:firstLine="851"/>
        <w:jc w:val="center"/>
        <w:rPr>
          <w:b/>
        </w:rPr>
      </w:pPr>
      <w:r>
        <w:rPr>
          <w:b/>
        </w:rPr>
        <w:t>16</w:t>
      </w:r>
      <w:r w:rsidR="0069316E" w:rsidRPr="0005732F">
        <w:rPr>
          <w:b/>
        </w:rPr>
        <w:t>.</w:t>
      </w:r>
      <w:r w:rsidR="00484AD1" w:rsidRPr="0005732F">
        <w:rPr>
          <w:b/>
        </w:rPr>
        <w:t xml:space="preserve"> </w:t>
      </w:r>
      <w:r w:rsidR="001D12E9" w:rsidRPr="0005732F">
        <w:rPr>
          <w:b/>
        </w:rPr>
        <w:t>Санкционирование расходов</w:t>
      </w:r>
    </w:p>
    <w:p w14:paraId="2FF6A471" w14:textId="63A2BE8B" w:rsidR="00077B6B" w:rsidRPr="002C6A7E" w:rsidRDefault="00A31228" w:rsidP="007C084C">
      <w:pPr>
        <w:pStyle w:val="ConsPlusNormal"/>
        <w:spacing w:line="276" w:lineRule="auto"/>
        <w:ind w:firstLine="851"/>
        <w:jc w:val="both"/>
        <w:rPr>
          <w:rFonts w:ascii="Times New Roman" w:hAnsi="Times New Roman" w:cs="Times New Roman"/>
          <w:sz w:val="24"/>
          <w:szCs w:val="24"/>
        </w:rPr>
      </w:pPr>
      <w:r w:rsidRPr="002C6A7E">
        <w:rPr>
          <w:rFonts w:ascii="Times New Roman" w:hAnsi="Times New Roman" w:cs="Times New Roman"/>
          <w:sz w:val="24"/>
          <w:szCs w:val="24"/>
        </w:rPr>
        <w:t>1</w:t>
      </w:r>
      <w:r w:rsidR="00DE2F72">
        <w:rPr>
          <w:rFonts w:ascii="Times New Roman" w:hAnsi="Times New Roman" w:cs="Times New Roman"/>
          <w:sz w:val="24"/>
          <w:szCs w:val="24"/>
        </w:rPr>
        <w:t>58</w:t>
      </w:r>
      <w:r w:rsidR="000C51D2" w:rsidRPr="002C6A7E">
        <w:rPr>
          <w:rFonts w:ascii="Times New Roman" w:hAnsi="Times New Roman" w:cs="Times New Roman"/>
          <w:sz w:val="24"/>
          <w:szCs w:val="24"/>
        </w:rPr>
        <w:t>.</w:t>
      </w:r>
      <w:r w:rsidR="00077B6B" w:rsidRPr="002C6A7E">
        <w:rPr>
          <w:rFonts w:ascii="Times New Roman" w:hAnsi="Times New Roman" w:cs="Times New Roman"/>
          <w:sz w:val="24"/>
          <w:szCs w:val="24"/>
        </w:rPr>
        <w:t xml:space="preserve"> Бюджетные обязательства принимаются к учету в пределах доведенных ЛБО в </w:t>
      </w:r>
      <w:hyperlink w:anchor="P389" w:history="1">
        <w:r w:rsidR="00077B6B" w:rsidRPr="002C6A7E">
          <w:rPr>
            <w:rFonts w:ascii="Times New Roman" w:hAnsi="Times New Roman" w:cs="Times New Roman"/>
            <w:sz w:val="24"/>
            <w:szCs w:val="24"/>
          </w:rPr>
          <w:t>Порядке</w:t>
        </w:r>
      </w:hyperlink>
      <w:r w:rsidR="00077B6B" w:rsidRPr="002C6A7E">
        <w:rPr>
          <w:rFonts w:ascii="Times New Roman" w:hAnsi="Times New Roman" w:cs="Times New Roman"/>
          <w:sz w:val="24"/>
          <w:szCs w:val="24"/>
        </w:rPr>
        <w:t>, приведенном в приложении 6</w:t>
      </w:r>
      <w:r w:rsidR="00BB5497" w:rsidRPr="002C6A7E">
        <w:rPr>
          <w:rFonts w:ascii="Times New Roman" w:hAnsi="Times New Roman" w:cs="Times New Roman"/>
          <w:sz w:val="24"/>
          <w:szCs w:val="24"/>
        </w:rPr>
        <w:t xml:space="preserve"> к настоящему Положению.</w:t>
      </w:r>
    </w:p>
    <w:p w14:paraId="240F4DE8" w14:textId="77777777" w:rsidR="00077B6B" w:rsidRPr="002C6A7E" w:rsidRDefault="00077B6B" w:rsidP="007C084C">
      <w:pPr>
        <w:pStyle w:val="ConsPlusNormal"/>
        <w:spacing w:line="276" w:lineRule="auto"/>
        <w:ind w:firstLine="851"/>
        <w:jc w:val="both"/>
        <w:rPr>
          <w:rFonts w:ascii="Times New Roman" w:hAnsi="Times New Roman" w:cs="Times New Roman"/>
          <w:sz w:val="24"/>
          <w:szCs w:val="24"/>
        </w:rPr>
      </w:pPr>
      <w:r w:rsidRPr="002C6A7E">
        <w:rPr>
          <w:rFonts w:ascii="Times New Roman" w:hAnsi="Times New Roman" w:cs="Times New Roman"/>
          <w:sz w:val="24"/>
          <w:szCs w:val="24"/>
        </w:rPr>
        <w:t xml:space="preserve">(Основание: </w:t>
      </w:r>
      <w:hyperlink r:id="rId115" w:history="1">
        <w:r w:rsidRPr="002C6A7E">
          <w:rPr>
            <w:rFonts w:ascii="Times New Roman" w:hAnsi="Times New Roman" w:cs="Times New Roman"/>
            <w:sz w:val="24"/>
            <w:szCs w:val="24"/>
          </w:rPr>
          <w:t>п. 3 ст. 219</w:t>
        </w:r>
      </w:hyperlink>
      <w:r w:rsidRPr="002C6A7E">
        <w:rPr>
          <w:rFonts w:ascii="Times New Roman" w:hAnsi="Times New Roman" w:cs="Times New Roman"/>
          <w:sz w:val="24"/>
          <w:szCs w:val="24"/>
        </w:rPr>
        <w:t xml:space="preserve"> БК РФ, </w:t>
      </w:r>
      <w:hyperlink r:id="rId116" w:history="1">
        <w:r w:rsidRPr="002C6A7E">
          <w:rPr>
            <w:rFonts w:ascii="Times New Roman" w:hAnsi="Times New Roman" w:cs="Times New Roman"/>
            <w:sz w:val="24"/>
            <w:szCs w:val="24"/>
          </w:rPr>
          <w:t>п. п. 6</w:t>
        </w:r>
      </w:hyperlink>
      <w:r w:rsidRPr="002C6A7E">
        <w:rPr>
          <w:rFonts w:ascii="Times New Roman" w:hAnsi="Times New Roman" w:cs="Times New Roman"/>
          <w:sz w:val="24"/>
          <w:szCs w:val="24"/>
        </w:rPr>
        <w:t xml:space="preserve">, </w:t>
      </w:r>
      <w:hyperlink r:id="rId117" w:history="1">
        <w:r w:rsidRPr="002C6A7E">
          <w:rPr>
            <w:rFonts w:ascii="Times New Roman" w:hAnsi="Times New Roman" w:cs="Times New Roman"/>
            <w:sz w:val="24"/>
            <w:szCs w:val="24"/>
          </w:rPr>
          <w:t>318</w:t>
        </w:r>
      </w:hyperlink>
      <w:r w:rsidRPr="002C6A7E">
        <w:rPr>
          <w:rFonts w:ascii="Times New Roman" w:hAnsi="Times New Roman" w:cs="Times New Roman"/>
          <w:sz w:val="24"/>
          <w:szCs w:val="24"/>
        </w:rPr>
        <w:t xml:space="preserve"> Инструкции N 157н, </w:t>
      </w:r>
      <w:hyperlink r:id="rId118" w:history="1">
        <w:r w:rsidRPr="002C6A7E">
          <w:rPr>
            <w:rFonts w:ascii="Times New Roman" w:hAnsi="Times New Roman" w:cs="Times New Roman"/>
            <w:sz w:val="24"/>
            <w:szCs w:val="24"/>
          </w:rPr>
          <w:t>Письмо</w:t>
        </w:r>
      </w:hyperlink>
      <w:r w:rsidRPr="002C6A7E">
        <w:rPr>
          <w:rFonts w:ascii="Times New Roman" w:hAnsi="Times New Roman" w:cs="Times New Roman"/>
          <w:sz w:val="24"/>
          <w:szCs w:val="24"/>
        </w:rPr>
        <w:t xml:space="preserve"> Минфина России от 21.01.2013 N 02-06-07/155)</w:t>
      </w:r>
    </w:p>
    <w:p w14:paraId="7A2C825D" w14:textId="4E064D30" w:rsidR="00BB5497" w:rsidRPr="002C6A7E" w:rsidRDefault="00745B4A" w:rsidP="007C084C">
      <w:pPr>
        <w:pStyle w:val="ConsPlusNormal"/>
        <w:spacing w:line="276" w:lineRule="auto"/>
        <w:ind w:firstLine="851"/>
        <w:jc w:val="both"/>
        <w:rPr>
          <w:rFonts w:ascii="Times New Roman" w:hAnsi="Times New Roman" w:cs="Times New Roman"/>
          <w:sz w:val="24"/>
          <w:szCs w:val="24"/>
        </w:rPr>
      </w:pPr>
      <w:r w:rsidRPr="002C6A7E">
        <w:rPr>
          <w:rFonts w:ascii="Times New Roman" w:hAnsi="Times New Roman" w:cs="Times New Roman"/>
          <w:sz w:val="24"/>
          <w:szCs w:val="24"/>
        </w:rPr>
        <w:t>1</w:t>
      </w:r>
      <w:r w:rsidR="00DE2F72">
        <w:rPr>
          <w:rFonts w:ascii="Times New Roman" w:hAnsi="Times New Roman" w:cs="Times New Roman"/>
          <w:sz w:val="24"/>
          <w:szCs w:val="24"/>
        </w:rPr>
        <w:t>59</w:t>
      </w:r>
      <w:r w:rsidR="00BB5497" w:rsidRPr="002C6A7E">
        <w:rPr>
          <w:rFonts w:ascii="Times New Roman" w:hAnsi="Times New Roman" w:cs="Times New Roman"/>
          <w:sz w:val="24"/>
          <w:szCs w:val="24"/>
        </w:rPr>
        <w:t>. Санкционирование оплаты денежных обязательств осуществляется в соответствии с порядком, установленным финансовым органом МО «</w:t>
      </w:r>
      <w:proofErr w:type="spellStart"/>
      <w:r w:rsidR="00BB5497" w:rsidRPr="002C6A7E">
        <w:rPr>
          <w:rFonts w:ascii="Times New Roman" w:hAnsi="Times New Roman" w:cs="Times New Roman"/>
          <w:sz w:val="24"/>
          <w:szCs w:val="24"/>
        </w:rPr>
        <w:t>Мирнинский</w:t>
      </w:r>
      <w:proofErr w:type="spellEnd"/>
      <w:r w:rsidR="00BB5497" w:rsidRPr="002C6A7E">
        <w:rPr>
          <w:rFonts w:ascii="Times New Roman" w:hAnsi="Times New Roman" w:cs="Times New Roman"/>
          <w:sz w:val="24"/>
          <w:szCs w:val="24"/>
        </w:rPr>
        <w:t xml:space="preserve"> район».</w:t>
      </w:r>
    </w:p>
    <w:p w14:paraId="189215C2" w14:textId="77777777" w:rsidR="00BB5497" w:rsidRPr="002C6A7E" w:rsidRDefault="00BB5497" w:rsidP="007C084C">
      <w:pPr>
        <w:pStyle w:val="ConsPlusNormal"/>
        <w:spacing w:line="276" w:lineRule="auto"/>
        <w:ind w:firstLine="851"/>
        <w:jc w:val="both"/>
        <w:rPr>
          <w:rFonts w:ascii="Times New Roman" w:hAnsi="Times New Roman" w:cs="Times New Roman"/>
          <w:sz w:val="24"/>
          <w:szCs w:val="24"/>
        </w:rPr>
      </w:pPr>
      <w:r w:rsidRPr="002C6A7E">
        <w:rPr>
          <w:rFonts w:ascii="Times New Roman" w:hAnsi="Times New Roman" w:cs="Times New Roman"/>
          <w:sz w:val="24"/>
          <w:szCs w:val="24"/>
        </w:rPr>
        <w:t xml:space="preserve">Денежные обязательства принимаются к учету в </w:t>
      </w:r>
      <w:hyperlink w:anchor="P474" w:history="1">
        <w:r w:rsidRPr="002C6A7E">
          <w:rPr>
            <w:rFonts w:ascii="Times New Roman" w:hAnsi="Times New Roman" w:cs="Times New Roman"/>
            <w:sz w:val="24"/>
            <w:szCs w:val="24"/>
          </w:rPr>
          <w:t>Порядке</w:t>
        </w:r>
      </w:hyperlink>
      <w:r w:rsidRPr="002C6A7E">
        <w:rPr>
          <w:rFonts w:ascii="Times New Roman" w:hAnsi="Times New Roman" w:cs="Times New Roman"/>
          <w:sz w:val="24"/>
          <w:szCs w:val="24"/>
        </w:rPr>
        <w:t>, приведенном в приложении 7</w:t>
      </w:r>
      <w:r w:rsidR="00C845DD">
        <w:rPr>
          <w:rFonts w:ascii="Times New Roman" w:hAnsi="Times New Roman" w:cs="Times New Roman"/>
          <w:sz w:val="24"/>
          <w:szCs w:val="24"/>
        </w:rPr>
        <w:t xml:space="preserve"> </w:t>
      </w:r>
      <w:r w:rsidRPr="002C6A7E">
        <w:rPr>
          <w:rFonts w:ascii="Times New Roman" w:hAnsi="Times New Roman" w:cs="Times New Roman"/>
          <w:sz w:val="24"/>
          <w:szCs w:val="24"/>
        </w:rPr>
        <w:t>к настоящему Положению, независимо от того, в какой срок финансовый орган принимает их к учету.</w:t>
      </w:r>
    </w:p>
    <w:p w14:paraId="37598393" w14:textId="77777777" w:rsidR="00BB5497" w:rsidRPr="002C6A7E" w:rsidRDefault="00BB5497" w:rsidP="007C084C">
      <w:pPr>
        <w:pStyle w:val="ConsPlusNormal"/>
        <w:spacing w:line="276" w:lineRule="auto"/>
        <w:ind w:firstLine="851"/>
        <w:jc w:val="both"/>
        <w:rPr>
          <w:rFonts w:ascii="Times New Roman" w:hAnsi="Times New Roman" w:cs="Times New Roman"/>
          <w:sz w:val="24"/>
          <w:szCs w:val="24"/>
        </w:rPr>
      </w:pPr>
      <w:r w:rsidRPr="002C6A7E">
        <w:rPr>
          <w:rFonts w:ascii="Times New Roman" w:hAnsi="Times New Roman" w:cs="Times New Roman"/>
          <w:sz w:val="24"/>
          <w:szCs w:val="24"/>
        </w:rPr>
        <w:t xml:space="preserve">(Основание: </w:t>
      </w:r>
      <w:hyperlink r:id="rId119" w:history="1">
        <w:r w:rsidRPr="002C6A7E">
          <w:rPr>
            <w:rFonts w:ascii="Times New Roman" w:hAnsi="Times New Roman" w:cs="Times New Roman"/>
            <w:sz w:val="24"/>
            <w:szCs w:val="24"/>
          </w:rPr>
          <w:t>п. п. 6</w:t>
        </w:r>
      </w:hyperlink>
      <w:r w:rsidRPr="002C6A7E">
        <w:rPr>
          <w:rFonts w:ascii="Times New Roman" w:hAnsi="Times New Roman" w:cs="Times New Roman"/>
          <w:sz w:val="24"/>
          <w:szCs w:val="24"/>
        </w:rPr>
        <w:t xml:space="preserve">, </w:t>
      </w:r>
      <w:hyperlink r:id="rId120" w:history="1">
        <w:r w:rsidRPr="002C6A7E">
          <w:rPr>
            <w:rFonts w:ascii="Times New Roman" w:hAnsi="Times New Roman" w:cs="Times New Roman"/>
            <w:sz w:val="24"/>
            <w:szCs w:val="24"/>
          </w:rPr>
          <w:t>318</w:t>
        </w:r>
      </w:hyperlink>
      <w:r w:rsidRPr="002C6A7E">
        <w:rPr>
          <w:rFonts w:ascii="Times New Roman" w:hAnsi="Times New Roman" w:cs="Times New Roman"/>
          <w:sz w:val="24"/>
          <w:szCs w:val="24"/>
        </w:rPr>
        <w:t xml:space="preserve"> Инструкции N 157н, </w:t>
      </w:r>
      <w:hyperlink r:id="rId121" w:history="1">
        <w:r w:rsidRPr="002C6A7E">
          <w:rPr>
            <w:rFonts w:ascii="Times New Roman" w:hAnsi="Times New Roman" w:cs="Times New Roman"/>
            <w:sz w:val="24"/>
            <w:szCs w:val="24"/>
          </w:rPr>
          <w:t>Письмо</w:t>
        </w:r>
      </w:hyperlink>
      <w:r w:rsidRPr="002C6A7E">
        <w:rPr>
          <w:rFonts w:ascii="Times New Roman" w:hAnsi="Times New Roman" w:cs="Times New Roman"/>
          <w:sz w:val="24"/>
          <w:szCs w:val="24"/>
        </w:rPr>
        <w:t xml:space="preserve"> Минфина России от 21.01.2013 N 02-06-07/155)</w:t>
      </w:r>
    </w:p>
    <w:p w14:paraId="00197EEA" w14:textId="77777777" w:rsidR="002A3BAF" w:rsidRPr="0005732F" w:rsidRDefault="008E657D" w:rsidP="007C084C">
      <w:pPr>
        <w:shd w:val="clear" w:color="auto" w:fill="FFFFFF"/>
        <w:tabs>
          <w:tab w:val="left" w:pos="0"/>
        </w:tabs>
        <w:spacing w:before="240" w:after="240" w:line="276" w:lineRule="auto"/>
        <w:ind w:right="11" w:firstLine="851"/>
        <w:jc w:val="center"/>
        <w:rPr>
          <w:b/>
        </w:rPr>
      </w:pPr>
      <w:r>
        <w:rPr>
          <w:b/>
        </w:rPr>
        <w:t>17</w:t>
      </w:r>
      <w:r w:rsidR="002A3BAF" w:rsidRPr="0005732F">
        <w:rPr>
          <w:b/>
        </w:rPr>
        <w:t>. Денежные средства и денежные документы</w:t>
      </w:r>
    </w:p>
    <w:p w14:paraId="6D2688AF" w14:textId="21C28ABE" w:rsidR="002A3BAF" w:rsidRPr="0005732F" w:rsidRDefault="00A31228" w:rsidP="007C084C">
      <w:pPr>
        <w:shd w:val="clear" w:color="auto" w:fill="FFFFFF"/>
        <w:tabs>
          <w:tab w:val="left" w:pos="0"/>
        </w:tabs>
        <w:spacing w:line="276" w:lineRule="auto"/>
        <w:ind w:right="14" w:firstLine="851"/>
        <w:jc w:val="both"/>
      </w:pPr>
      <w:r w:rsidRPr="0005732F">
        <w:t>1</w:t>
      </w:r>
      <w:r w:rsidR="00C0496C">
        <w:t>60</w:t>
      </w:r>
      <w:r w:rsidR="002A3BAF" w:rsidRPr="0005732F">
        <w:t>. Кассовая книга оформляется на бумажном носителе с применением компью</w:t>
      </w:r>
      <w:r w:rsidR="002C6A7E">
        <w:t>тера и программы 1С:Бухгалтерия.</w:t>
      </w:r>
    </w:p>
    <w:p w14:paraId="7A568BD2" w14:textId="77777777" w:rsidR="002A3BAF" w:rsidRPr="0005732F" w:rsidRDefault="002A3BAF" w:rsidP="007C084C">
      <w:pPr>
        <w:shd w:val="clear" w:color="auto" w:fill="FFFFFF"/>
        <w:tabs>
          <w:tab w:val="left" w:pos="0"/>
        </w:tabs>
        <w:spacing w:line="276" w:lineRule="auto"/>
        <w:ind w:right="14" w:firstLine="851"/>
        <w:jc w:val="both"/>
      </w:pPr>
      <w:r w:rsidRPr="0005732F">
        <w:t xml:space="preserve">(Основание: </w:t>
      </w:r>
      <w:proofErr w:type="spellStart"/>
      <w:r w:rsidRPr="0005732F">
        <w:t>пп</w:t>
      </w:r>
      <w:proofErr w:type="spellEnd"/>
      <w:r w:rsidRPr="0005732F">
        <w:t>. 4.7 п. 4 Указани</w:t>
      </w:r>
      <w:r w:rsidR="00DD51BB" w:rsidRPr="0005732F">
        <w:t>й</w:t>
      </w:r>
      <w:r w:rsidRPr="0005732F">
        <w:t xml:space="preserve"> Банка России </w:t>
      </w:r>
      <w:r w:rsidR="00C54917" w:rsidRPr="0005732F">
        <w:t xml:space="preserve">от 11 марта 2014 г. </w:t>
      </w:r>
      <w:r w:rsidRPr="0005732F">
        <w:t>N 3210-У</w:t>
      </w:r>
      <w:r w:rsidR="00C54917" w:rsidRPr="0005732F">
        <w:t xml:space="preserve">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w:t>
      </w:r>
      <w:r w:rsidRPr="0005732F">
        <w:t>)</w:t>
      </w:r>
    </w:p>
    <w:p w14:paraId="653EF4A4" w14:textId="5B49E48B" w:rsidR="002A3BAF" w:rsidRPr="0005732F" w:rsidRDefault="00A31228" w:rsidP="007C084C">
      <w:pPr>
        <w:shd w:val="clear" w:color="auto" w:fill="FFFFFF"/>
        <w:tabs>
          <w:tab w:val="left" w:pos="0"/>
        </w:tabs>
        <w:spacing w:line="276" w:lineRule="auto"/>
        <w:ind w:right="14" w:firstLine="851"/>
        <w:jc w:val="both"/>
      </w:pPr>
      <w:r w:rsidRPr="0005732F">
        <w:t>1</w:t>
      </w:r>
      <w:r w:rsidR="00C0496C">
        <w:t>61</w:t>
      </w:r>
      <w:r w:rsidR="002A3BAF" w:rsidRPr="0005732F">
        <w:t>. В составе денежных документов учитываются:</w:t>
      </w:r>
    </w:p>
    <w:p w14:paraId="3B3C336F" w14:textId="77777777" w:rsidR="002A3BAF" w:rsidRPr="0005732F" w:rsidRDefault="002A3BAF" w:rsidP="007C084C">
      <w:pPr>
        <w:shd w:val="clear" w:color="auto" w:fill="FFFFFF"/>
        <w:tabs>
          <w:tab w:val="left" w:pos="0"/>
        </w:tabs>
        <w:spacing w:line="276" w:lineRule="auto"/>
        <w:ind w:right="14" w:firstLine="851"/>
        <w:jc w:val="both"/>
      </w:pPr>
      <w:r w:rsidRPr="0005732F">
        <w:t>- почтовые конверты с марками;</w:t>
      </w:r>
    </w:p>
    <w:p w14:paraId="0F8E0CD5" w14:textId="5E4451FA" w:rsidR="00C1550F" w:rsidRPr="0005732F" w:rsidRDefault="007553B0" w:rsidP="007C084C">
      <w:pPr>
        <w:shd w:val="clear" w:color="auto" w:fill="FFFFFF"/>
        <w:tabs>
          <w:tab w:val="left" w:pos="0"/>
        </w:tabs>
        <w:spacing w:line="276" w:lineRule="auto"/>
        <w:ind w:right="14" w:firstLine="851"/>
        <w:jc w:val="both"/>
      </w:pPr>
      <w:r>
        <w:t xml:space="preserve">- </w:t>
      </w:r>
      <w:r w:rsidR="00C1550F" w:rsidRPr="0005732F">
        <w:t>знаки почтовой оплаты (марки)</w:t>
      </w:r>
    </w:p>
    <w:p w14:paraId="578F033F" w14:textId="77777777" w:rsidR="002A3BAF" w:rsidRPr="0005732F" w:rsidRDefault="002A3BAF" w:rsidP="007C084C">
      <w:pPr>
        <w:shd w:val="clear" w:color="auto" w:fill="FFFFFF"/>
        <w:tabs>
          <w:tab w:val="left" w:pos="0"/>
        </w:tabs>
        <w:spacing w:line="276" w:lineRule="auto"/>
        <w:ind w:right="14" w:firstLine="851"/>
        <w:jc w:val="both"/>
      </w:pPr>
      <w:r w:rsidRPr="0005732F">
        <w:lastRenderedPageBreak/>
        <w:t>- талоны на ГСМ;</w:t>
      </w:r>
    </w:p>
    <w:p w14:paraId="247C66BF" w14:textId="77777777" w:rsidR="002A3BAF" w:rsidRPr="0005732F" w:rsidRDefault="002A3BAF" w:rsidP="007C084C">
      <w:pPr>
        <w:shd w:val="clear" w:color="auto" w:fill="FFFFFF"/>
        <w:tabs>
          <w:tab w:val="left" w:pos="0"/>
        </w:tabs>
        <w:spacing w:line="276" w:lineRule="auto"/>
        <w:ind w:right="14" w:firstLine="851"/>
        <w:jc w:val="both"/>
      </w:pPr>
      <w:r w:rsidRPr="0005732F">
        <w:t>- авиационные и железнодорожные билеты;</w:t>
      </w:r>
    </w:p>
    <w:p w14:paraId="537E8594" w14:textId="77777777" w:rsidR="002A3BAF" w:rsidRPr="0005732F" w:rsidRDefault="002A3BAF" w:rsidP="007C084C">
      <w:pPr>
        <w:shd w:val="clear" w:color="auto" w:fill="FFFFFF"/>
        <w:tabs>
          <w:tab w:val="left" w:pos="0"/>
        </w:tabs>
        <w:spacing w:line="276" w:lineRule="auto"/>
        <w:ind w:right="14" w:firstLine="851"/>
        <w:jc w:val="both"/>
      </w:pPr>
      <w:r w:rsidRPr="0005732F">
        <w:t xml:space="preserve"> - билеты на культурно-массовые мероприятия.</w:t>
      </w:r>
    </w:p>
    <w:p w14:paraId="37D75097" w14:textId="77777777" w:rsidR="002A3BAF" w:rsidRPr="0005732F" w:rsidRDefault="002A3BAF" w:rsidP="007C084C">
      <w:pPr>
        <w:shd w:val="clear" w:color="auto" w:fill="FFFFFF"/>
        <w:tabs>
          <w:tab w:val="left" w:pos="0"/>
        </w:tabs>
        <w:spacing w:line="276" w:lineRule="auto"/>
        <w:ind w:right="14" w:firstLine="851"/>
        <w:jc w:val="both"/>
      </w:pPr>
      <w:r w:rsidRPr="0005732F">
        <w:t xml:space="preserve"> (Основание: п. 169 Инструкции N 157н)</w:t>
      </w:r>
    </w:p>
    <w:p w14:paraId="1B3779B2" w14:textId="77777777" w:rsidR="00F24ECD" w:rsidRPr="0005732F" w:rsidRDefault="008E657D" w:rsidP="007C084C">
      <w:pPr>
        <w:shd w:val="clear" w:color="auto" w:fill="FFFFFF"/>
        <w:tabs>
          <w:tab w:val="left" w:pos="0"/>
        </w:tabs>
        <w:spacing w:before="240" w:after="240" w:line="276" w:lineRule="auto"/>
        <w:ind w:right="11" w:firstLine="851"/>
        <w:jc w:val="center"/>
        <w:rPr>
          <w:b/>
        </w:rPr>
      </w:pPr>
      <w:r>
        <w:rPr>
          <w:b/>
        </w:rPr>
        <w:t>19</w:t>
      </w:r>
      <w:r w:rsidR="00F24ECD" w:rsidRPr="0005732F">
        <w:rPr>
          <w:b/>
        </w:rPr>
        <w:t xml:space="preserve">. </w:t>
      </w:r>
      <w:proofErr w:type="spellStart"/>
      <w:r w:rsidR="00F24ECD" w:rsidRPr="0005732F">
        <w:rPr>
          <w:b/>
        </w:rPr>
        <w:t>Забалансовые</w:t>
      </w:r>
      <w:proofErr w:type="spellEnd"/>
      <w:r w:rsidR="00F24ECD" w:rsidRPr="0005732F">
        <w:rPr>
          <w:b/>
        </w:rPr>
        <w:t xml:space="preserve"> счета</w:t>
      </w:r>
    </w:p>
    <w:p w14:paraId="3A446720" w14:textId="4CA1319A" w:rsidR="00F24ECD" w:rsidRPr="0005732F" w:rsidRDefault="00A31228" w:rsidP="007C084C">
      <w:pPr>
        <w:shd w:val="clear" w:color="auto" w:fill="FFFFFF"/>
        <w:tabs>
          <w:tab w:val="left" w:pos="0"/>
        </w:tabs>
        <w:spacing w:line="276" w:lineRule="auto"/>
        <w:ind w:right="14" w:firstLine="851"/>
        <w:jc w:val="both"/>
      </w:pPr>
      <w:r w:rsidRPr="0005732F">
        <w:t>1</w:t>
      </w:r>
      <w:r w:rsidR="00C0496C">
        <w:t>62</w:t>
      </w:r>
      <w:r w:rsidR="00F24ECD" w:rsidRPr="0005732F">
        <w:t xml:space="preserve">. Учет на </w:t>
      </w:r>
      <w:proofErr w:type="spellStart"/>
      <w:r w:rsidR="00F24ECD" w:rsidRPr="0005732F">
        <w:t>забалансовых</w:t>
      </w:r>
      <w:proofErr w:type="spellEnd"/>
      <w:r w:rsidR="00F24ECD" w:rsidRPr="0005732F">
        <w:t xml:space="preserve"> счетах ведется в разрезе кодов вида финансового обеспечения (деятельности).</w:t>
      </w:r>
    </w:p>
    <w:p w14:paraId="6D34F8B6" w14:textId="77777777" w:rsidR="00F24ECD" w:rsidRPr="0005732F" w:rsidRDefault="00F24ECD" w:rsidP="007C084C">
      <w:pPr>
        <w:shd w:val="clear" w:color="auto" w:fill="FFFFFF"/>
        <w:tabs>
          <w:tab w:val="left" w:pos="0"/>
        </w:tabs>
        <w:spacing w:line="276" w:lineRule="auto"/>
        <w:ind w:right="14" w:firstLine="851"/>
        <w:jc w:val="both"/>
      </w:pPr>
      <w:r w:rsidRPr="0005732F">
        <w:t>(Основание: п. 6 Инструкции N 157н)</w:t>
      </w:r>
    </w:p>
    <w:p w14:paraId="24363FE7" w14:textId="77777777" w:rsidR="00F24ECD" w:rsidRPr="0005732F" w:rsidRDefault="00A31228" w:rsidP="007C084C">
      <w:pPr>
        <w:shd w:val="clear" w:color="auto" w:fill="FFFFFF"/>
        <w:tabs>
          <w:tab w:val="left" w:pos="0"/>
        </w:tabs>
        <w:spacing w:line="276" w:lineRule="auto"/>
        <w:ind w:right="14" w:firstLine="851"/>
        <w:jc w:val="both"/>
      </w:pPr>
      <w:r w:rsidRPr="0005732F">
        <w:t>1</w:t>
      </w:r>
      <w:r w:rsidR="00B12C85">
        <w:t>55</w:t>
      </w:r>
      <w:r w:rsidR="00F24ECD" w:rsidRPr="0005732F">
        <w:t xml:space="preserve">. На </w:t>
      </w:r>
      <w:proofErr w:type="spellStart"/>
      <w:r w:rsidR="00F24ECD" w:rsidRPr="0005732F">
        <w:t>забалансовом</w:t>
      </w:r>
      <w:proofErr w:type="spellEnd"/>
      <w:r w:rsidR="00F24ECD" w:rsidRPr="0005732F">
        <w:t xml:space="preserve"> счете 03 учитываются:</w:t>
      </w:r>
    </w:p>
    <w:p w14:paraId="503E360B" w14:textId="77777777" w:rsidR="00F24ECD" w:rsidRPr="0005732F" w:rsidRDefault="00F24ECD" w:rsidP="007C084C">
      <w:pPr>
        <w:shd w:val="clear" w:color="auto" w:fill="FFFFFF"/>
        <w:tabs>
          <w:tab w:val="left" w:pos="0"/>
        </w:tabs>
        <w:spacing w:line="276" w:lineRule="auto"/>
        <w:ind w:right="14" w:firstLine="851"/>
        <w:jc w:val="both"/>
      </w:pPr>
      <w:r w:rsidRPr="0005732F">
        <w:t>- бланки абонементов, квитанций, лицензий, талонов;</w:t>
      </w:r>
    </w:p>
    <w:p w14:paraId="7DAC1584" w14:textId="77777777" w:rsidR="00F24ECD" w:rsidRPr="0005732F" w:rsidRDefault="00F24ECD" w:rsidP="007C084C">
      <w:pPr>
        <w:shd w:val="clear" w:color="auto" w:fill="FFFFFF"/>
        <w:tabs>
          <w:tab w:val="left" w:pos="0"/>
        </w:tabs>
        <w:spacing w:line="276" w:lineRule="auto"/>
        <w:ind w:right="14" w:firstLine="851"/>
        <w:jc w:val="both"/>
      </w:pPr>
      <w:r w:rsidRPr="0005732F">
        <w:t>- бланки тр</w:t>
      </w:r>
      <w:r w:rsidR="00495B91" w:rsidRPr="0005732F">
        <w:t>удовых книжек и вкладышей к ним;</w:t>
      </w:r>
    </w:p>
    <w:p w14:paraId="4DC25AC5" w14:textId="77777777" w:rsidR="00495B91" w:rsidRPr="0005732F" w:rsidRDefault="00495B91" w:rsidP="007C084C">
      <w:pPr>
        <w:shd w:val="clear" w:color="auto" w:fill="FFFFFF"/>
        <w:tabs>
          <w:tab w:val="left" w:pos="0"/>
        </w:tabs>
        <w:spacing w:line="276" w:lineRule="auto"/>
        <w:ind w:right="14" w:firstLine="851"/>
        <w:jc w:val="both"/>
      </w:pPr>
      <w:r w:rsidRPr="0005732F">
        <w:t xml:space="preserve"> - иные бланки строгой отчетности.</w:t>
      </w:r>
    </w:p>
    <w:p w14:paraId="34210E1C" w14:textId="77777777" w:rsidR="00F24ECD" w:rsidRPr="0005732F" w:rsidRDefault="00F24ECD" w:rsidP="007C084C">
      <w:pPr>
        <w:shd w:val="clear" w:color="auto" w:fill="FFFFFF"/>
        <w:tabs>
          <w:tab w:val="left" w:pos="0"/>
        </w:tabs>
        <w:spacing w:line="276" w:lineRule="auto"/>
        <w:ind w:right="14" w:firstLine="851"/>
        <w:jc w:val="both"/>
      </w:pPr>
      <w:r w:rsidRPr="0005732F">
        <w:t>(Основание: п. 337 Инструкции N 157н)</w:t>
      </w:r>
    </w:p>
    <w:p w14:paraId="73271A24" w14:textId="39A17E9D" w:rsidR="00F24ECD" w:rsidRPr="0005732F" w:rsidRDefault="00A31228" w:rsidP="007C084C">
      <w:pPr>
        <w:shd w:val="clear" w:color="auto" w:fill="FFFFFF"/>
        <w:tabs>
          <w:tab w:val="left" w:pos="0"/>
        </w:tabs>
        <w:spacing w:line="276" w:lineRule="auto"/>
        <w:ind w:right="14" w:firstLine="851"/>
        <w:jc w:val="both"/>
      </w:pPr>
      <w:r w:rsidRPr="0005732F">
        <w:t>1</w:t>
      </w:r>
      <w:r w:rsidR="00C0496C">
        <w:t>63</w:t>
      </w:r>
      <w:r w:rsidR="00F24ECD" w:rsidRPr="0005732F">
        <w:t xml:space="preserve">. Учет бланков строгой отчетности на </w:t>
      </w:r>
      <w:proofErr w:type="spellStart"/>
      <w:r w:rsidR="00F24ECD" w:rsidRPr="0005732F">
        <w:t>забалансовом</w:t>
      </w:r>
      <w:proofErr w:type="spellEnd"/>
      <w:r w:rsidR="00F24ECD" w:rsidRPr="0005732F">
        <w:t xml:space="preserve"> счете 03 ведется в условной оценке: один бланк, один рубль.</w:t>
      </w:r>
    </w:p>
    <w:p w14:paraId="3E22CC57" w14:textId="277DE7E7" w:rsidR="00F24ECD" w:rsidRDefault="00F24ECD" w:rsidP="007C084C">
      <w:pPr>
        <w:shd w:val="clear" w:color="auto" w:fill="FFFFFF"/>
        <w:tabs>
          <w:tab w:val="left" w:pos="0"/>
        </w:tabs>
        <w:spacing w:line="276" w:lineRule="auto"/>
        <w:ind w:right="14" w:firstLine="851"/>
        <w:jc w:val="both"/>
      </w:pPr>
      <w:r w:rsidRPr="0005732F">
        <w:t>(Основание: п. 337 Инструкции N 157н)</w:t>
      </w:r>
    </w:p>
    <w:p w14:paraId="502D9B0F" w14:textId="6D2BBAC9" w:rsidR="001F7C1A" w:rsidRPr="00E9233D" w:rsidRDefault="00C0496C" w:rsidP="007C084C">
      <w:pPr>
        <w:autoSpaceDE w:val="0"/>
        <w:autoSpaceDN w:val="0"/>
        <w:adjustRightInd w:val="0"/>
        <w:spacing w:line="276" w:lineRule="auto"/>
        <w:ind w:firstLine="851"/>
        <w:jc w:val="both"/>
      </w:pPr>
      <w:r>
        <w:t>164</w:t>
      </w:r>
      <w:r w:rsidR="001F7C1A" w:rsidRPr="00E9233D">
        <w:t xml:space="preserve">. На </w:t>
      </w:r>
      <w:proofErr w:type="spellStart"/>
      <w:r w:rsidR="001F7C1A" w:rsidRPr="00E9233D">
        <w:t>забалансовом</w:t>
      </w:r>
      <w:proofErr w:type="spellEnd"/>
      <w:r w:rsidR="001F7C1A" w:rsidRPr="00E9233D">
        <w:t xml:space="preserve"> счете 04 "Сомнительная задолженность" учет ведется по группам:</w:t>
      </w:r>
    </w:p>
    <w:p w14:paraId="00A27EB2" w14:textId="77777777" w:rsidR="001F7C1A" w:rsidRPr="00E9233D" w:rsidRDefault="001F7C1A" w:rsidP="007C084C">
      <w:pPr>
        <w:autoSpaceDE w:val="0"/>
        <w:autoSpaceDN w:val="0"/>
        <w:adjustRightInd w:val="0"/>
        <w:spacing w:line="276" w:lineRule="auto"/>
        <w:ind w:firstLine="851"/>
        <w:jc w:val="both"/>
      </w:pPr>
      <w:r w:rsidRPr="00E9233D">
        <w:t>- задолженность по доходам;</w:t>
      </w:r>
    </w:p>
    <w:p w14:paraId="74E329E2" w14:textId="77777777" w:rsidR="001F7C1A" w:rsidRPr="00E9233D" w:rsidRDefault="001F7C1A" w:rsidP="007C084C">
      <w:pPr>
        <w:autoSpaceDE w:val="0"/>
        <w:autoSpaceDN w:val="0"/>
        <w:adjustRightInd w:val="0"/>
        <w:spacing w:line="276" w:lineRule="auto"/>
        <w:ind w:firstLine="851"/>
        <w:jc w:val="both"/>
      </w:pPr>
      <w:r w:rsidRPr="00E9233D">
        <w:t>- задолженность по авансам;</w:t>
      </w:r>
    </w:p>
    <w:p w14:paraId="49CABE49" w14:textId="77777777" w:rsidR="001F7C1A" w:rsidRPr="00E9233D" w:rsidRDefault="001F7C1A" w:rsidP="007C084C">
      <w:pPr>
        <w:autoSpaceDE w:val="0"/>
        <w:autoSpaceDN w:val="0"/>
        <w:adjustRightInd w:val="0"/>
        <w:spacing w:line="276" w:lineRule="auto"/>
        <w:ind w:firstLine="851"/>
        <w:jc w:val="both"/>
      </w:pPr>
      <w:r w:rsidRPr="00E9233D">
        <w:t>- задолженность подотчетных лиц;</w:t>
      </w:r>
    </w:p>
    <w:p w14:paraId="01F2CD37" w14:textId="77777777" w:rsidR="001F7C1A" w:rsidRPr="00E9233D" w:rsidRDefault="001F7C1A" w:rsidP="007C084C">
      <w:pPr>
        <w:autoSpaceDE w:val="0"/>
        <w:autoSpaceDN w:val="0"/>
        <w:adjustRightInd w:val="0"/>
        <w:spacing w:line="276" w:lineRule="auto"/>
        <w:ind w:firstLine="851"/>
        <w:jc w:val="both"/>
      </w:pPr>
      <w:r w:rsidRPr="00E9233D">
        <w:t>- задолженность по недостачам.</w:t>
      </w:r>
    </w:p>
    <w:p w14:paraId="5AB77086" w14:textId="77777777" w:rsidR="001F7C1A" w:rsidRPr="00E9233D" w:rsidRDefault="001F7C1A" w:rsidP="007C084C">
      <w:pPr>
        <w:autoSpaceDE w:val="0"/>
        <w:autoSpaceDN w:val="0"/>
        <w:adjustRightInd w:val="0"/>
        <w:spacing w:line="276" w:lineRule="auto"/>
        <w:ind w:firstLine="851"/>
        <w:jc w:val="both"/>
      </w:pPr>
      <w:r w:rsidRPr="00E9233D">
        <w:rPr>
          <w:i/>
          <w:iCs/>
        </w:rPr>
        <w:t>(Основание: п. 9 СГС "Учетная политика"</w:t>
      </w:r>
      <w:r w:rsidRPr="00E9233D">
        <w:t>)</w:t>
      </w:r>
    </w:p>
    <w:p w14:paraId="4A64B1B4" w14:textId="141B068E" w:rsidR="001F7C1A" w:rsidRPr="00E9233D" w:rsidRDefault="00C0496C" w:rsidP="007C084C">
      <w:pPr>
        <w:autoSpaceDE w:val="0"/>
        <w:autoSpaceDN w:val="0"/>
        <w:adjustRightInd w:val="0"/>
        <w:spacing w:line="276" w:lineRule="auto"/>
        <w:ind w:firstLine="851"/>
        <w:jc w:val="both"/>
      </w:pPr>
      <w:bookmarkStart w:id="22" w:name="_ref_1-381c5d3a3cbf45"/>
      <w:bookmarkEnd w:id="22"/>
      <w:r>
        <w:t>165</w:t>
      </w:r>
      <w:r w:rsidR="001F7C1A" w:rsidRPr="00E9233D">
        <w:t xml:space="preserve">. Подарки, полученные в связи с протокольными мероприятиями, служебными командировками и другими официальными мероприятиями, отражаются на </w:t>
      </w:r>
      <w:proofErr w:type="spellStart"/>
      <w:r w:rsidR="001F7C1A" w:rsidRPr="00E9233D">
        <w:t>забалансовом</w:t>
      </w:r>
      <w:proofErr w:type="spellEnd"/>
      <w:r w:rsidR="001F7C1A" w:rsidRPr="00E9233D">
        <w:t xml:space="preserve"> счете 07 "Награды, призы, кубки и ценные подарки, сувениры". В момент получения служащим указанного имущества оно подлежит отражению на счете 07 на основании представленного им уведомления.</w:t>
      </w:r>
    </w:p>
    <w:p w14:paraId="14021BE3" w14:textId="77777777" w:rsidR="001F7C1A" w:rsidRPr="00E9233D" w:rsidRDefault="001F7C1A" w:rsidP="007C084C">
      <w:pPr>
        <w:autoSpaceDE w:val="0"/>
        <w:autoSpaceDN w:val="0"/>
        <w:adjustRightInd w:val="0"/>
        <w:spacing w:line="276" w:lineRule="auto"/>
        <w:ind w:firstLine="851"/>
        <w:jc w:val="both"/>
      </w:pPr>
      <w:r w:rsidRPr="00E9233D">
        <w:rPr>
          <w:i/>
          <w:iCs/>
        </w:rPr>
        <w:t>(Основание: п. 9 СГС "Учетная политика")</w:t>
      </w:r>
    </w:p>
    <w:p w14:paraId="2FF4909C" w14:textId="6A318C59" w:rsidR="001F7C1A" w:rsidRPr="00E9233D" w:rsidRDefault="00C0496C" w:rsidP="007C084C">
      <w:pPr>
        <w:autoSpaceDE w:val="0"/>
        <w:autoSpaceDN w:val="0"/>
        <w:adjustRightInd w:val="0"/>
        <w:spacing w:line="276" w:lineRule="auto"/>
        <w:ind w:firstLine="851"/>
        <w:jc w:val="both"/>
      </w:pPr>
      <w:bookmarkStart w:id="23" w:name="_ref_1-7582fd3f7d424c"/>
      <w:bookmarkEnd w:id="23"/>
      <w:r>
        <w:t>166</w:t>
      </w:r>
      <w:r w:rsidR="001F7C1A" w:rsidRPr="00E9233D">
        <w:t>. Подарки, полученные в связи с протокольными мероприятиями, служебными командировками и другими официальными мероприятиями, учитываются в условной оценке: одна штука - один рубль.</w:t>
      </w:r>
    </w:p>
    <w:p w14:paraId="545C6C8A" w14:textId="77777777" w:rsidR="001F7C1A" w:rsidRPr="00E9233D" w:rsidRDefault="001F7C1A" w:rsidP="007C084C">
      <w:pPr>
        <w:autoSpaceDE w:val="0"/>
        <w:autoSpaceDN w:val="0"/>
        <w:adjustRightInd w:val="0"/>
        <w:spacing w:line="276" w:lineRule="auto"/>
        <w:ind w:firstLine="851"/>
        <w:jc w:val="both"/>
      </w:pPr>
      <w:r w:rsidRPr="00E9233D">
        <w:rPr>
          <w:i/>
          <w:iCs/>
        </w:rPr>
        <w:t>(Основание: п. 345 Инструкции N 157н, п. 9 СГС "Учетная политика")</w:t>
      </w:r>
    </w:p>
    <w:p w14:paraId="352DFA00" w14:textId="4F7D60A5" w:rsidR="00D03918" w:rsidRPr="009C7F10" w:rsidRDefault="00D03918" w:rsidP="007C084C">
      <w:pPr>
        <w:shd w:val="clear" w:color="auto" w:fill="FFFFFF"/>
        <w:tabs>
          <w:tab w:val="left" w:pos="0"/>
        </w:tabs>
        <w:spacing w:line="276" w:lineRule="auto"/>
        <w:ind w:right="14" w:firstLine="851"/>
        <w:jc w:val="both"/>
      </w:pPr>
      <w:r w:rsidRPr="0005732F">
        <w:t>1</w:t>
      </w:r>
      <w:r w:rsidR="00C0496C">
        <w:t>67</w:t>
      </w:r>
      <w:r w:rsidRPr="0005732F">
        <w:t xml:space="preserve">. На </w:t>
      </w:r>
      <w:proofErr w:type="spellStart"/>
      <w:r w:rsidRPr="0005732F">
        <w:t>забалансовом</w:t>
      </w:r>
      <w:proofErr w:type="spellEnd"/>
      <w:r w:rsidRPr="0005732F">
        <w:t xml:space="preserve"> счете 07 учитываются ценности, поименованные в п. 345 Инструкции N 157н, в том числе ценные подарки, сувениры и призы</w:t>
      </w:r>
      <w:r>
        <w:t xml:space="preserve"> с момента издания распоряжения городской Администрации</w:t>
      </w:r>
      <w:r w:rsidRPr="009C7F10">
        <w:t xml:space="preserve"> </w:t>
      </w:r>
      <w:r>
        <w:t>о проведении мероприятия, на котором будут вручаться вышеуказанные материальные ценности.</w:t>
      </w:r>
    </w:p>
    <w:p w14:paraId="3FDCAE9D" w14:textId="77777777" w:rsidR="00D03918" w:rsidRPr="0005732F" w:rsidRDefault="00D03918" w:rsidP="007C084C">
      <w:pPr>
        <w:shd w:val="clear" w:color="auto" w:fill="FFFFFF"/>
        <w:tabs>
          <w:tab w:val="left" w:pos="0"/>
        </w:tabs>
        <w:spacing w:line="276" w:lineRule="auto"/>
        <w:ind w:right="14" w:firstLine="851"/>
        <w:jc w:val="both"/>
      </w:pPr>
      <w:r w:rsidRPr="0005732F">
        <w:t xml:space="preserve">Вручение ценных призов и подарков стоимостью свыше 3000 руб. осуществляется с обязательным оформлением договора дарения, в котором указываются персональные данные одаряемого лица. Списание производится на основании акта по ф. 0504230. </w:t>
      </w:r>
    </w:p>
    <w:p w14:paraId="102383FF" w14:textId="77777777" w:rsidR="00D03918" w:rsidRPr="0005732F" w:rsidRDefault="00D03918" w:rsidP="007C084C">
      <w:pPr>
        <w:shd w:val="clear" w:color="auto" w:fill="FFFFFF"/>
        <w:tabs>
          <w:tab w:val="left" w:pos="0"/>
        </w:tabs>
        <w:spacing w:line="276" w:lineRule="auto"/>
        <w:ind w:right="14" w:firstLine="851"/>
        <w:jc w:val="both"/>
      </w:pPr>
      <w:r w:rsidRPr="0005732F">
        <w:t>Списание призов, стоимость которых не превышает 3000 руб., и их вручение физическим лицам на публичных мероприятиях (когда нет возможности иметь сведения об этих лицах) осуществляются на основании акта о списании призов с приложением к нему фотоотчета на основании акта по ф. 0504230.</w:t>
      </w:r>
    </w:p>
    <w:p w14:paraId="3D8B81A3" w14:textId="77777777" w:rsidR="00D03918" w:rsidRPr="0005732F" w:rsidRDefault="00D03918" w:rsidP="007C084C">
      <w:pPr>
        <w:shd w:val="clear" w:color="auto" w:fill="FFFFFF"/>
        <w:tabs>
          <w:tab w:val="left" w:pos="0"/>
        </w:tabs>
        <w:spacing w:line="276" w:lineRule="auto"/>
        <w:ind w:right="14" w:firstLine="851"/>
        <w:jc w:val="both"/>
      </w:pPr>
      <w:r w:rsidRPr="0005732F">
        <w:lastRenderedPageBreak/>
        <w:t>Вручение физическим лицам ценных подарков, сувениров и призов в рамках протокольных и торжественных мероприятий свыше 4000 рублей оформляется в соответствии с Приложением 20 к настоящему Положению.</w:t>
      </w:r>
    </w:p>
    <w:p w14:paraId="2BF9264E" w14:textId="77777777" w:rsidR="00D03918" w:rsidRPr="0005732F" w:rsidRDefault="00D03918" w:rsidP="007C084C">
      <w:pPr>
        <w:shd w:val="clear" w:color="auto" w:fill="FFFFFF"/>
        <w:tabs>
          <w:tab w:val="left" w:pos="0"/>
        </w:tabs>
        <w:spacing w:line="276" w:lineRule="auto"/>
        <w:ind w:right="14" w:firstLine="851"/>
        <w:jc w:val="both"/>
      </w:pPr>
      <w:r w:rsidRPr="0005732F">
        <w:t xml:space="preserve">Данный документ служит основанием для списания поименованных в нем ценностей с </w:t>
      </w:r>
      <w:proofErr w:type="spellStart"/>
      <w:r w:rsidRPr="0005732F">
        <w:t>забалансового</w:t>
      </w:r>
      <w:proofErr w:type="spellEnd"/>
      <w:r w:rsidRPr="0005732F">
        <w:t xml:space="preserve"> счета 07.</w:t>
      </w:r>
    </w:p>
    <w:p w14:paraId="103F3AE2" w14:textId="77777777" w:rsidR="00D03918" w:rsidRPr="0005732F" w:rsidRDefault="00D03918" w:rsidP="007C084C">
      <w:pPr>
        <w:shd w:val="clear" w:color="auto" w:fill="FFFFFF"/>
        <w:tabs>
          <w:tab w:val="left" w:pos="0"/>
        </w:tabs>
        <w:spacing w:line="276" w:lineRule="auto"/>
        <w:ind w:right="14" w:firstLine="851"/>
        <w:jc w:val="both"/>
      </w:pPr>
      <w:r w:rsidRPr="0005732F">
        <w:t>Данный акт составляется ответственным за вручение не позднее рабочего дня, следующего за днем вручения поименованных в нем ценностей.</w:t>
      </w:r>
    </w:p>
    <w:p w14:paraId="64C29A96" w14:textId="77777777" w:rsidR="00D03918" w:rsidRDefault="00D03918" w:rsidP="007C084C">
      <w:pPr>
        <w:shd w:val="clear" w:color="auto" w:fill="FFFFFF"/>
        <w:tabs>
          <w:tab w:val="left" w:pos="0"/>
        </w:tabs>
        <w:spacing w:line="276" w:lineRule="auto"/>
        <w:ind w:right="14" w:firstLine="851"/>
        <w:jc w:val="both"/>
      </w:pPr>
      <w:r w:rsidRPr="0005732F">
        <w:t xml:space="preserve"> (Основание: п. п. 6, 7 Инструкции N 157н)</w:t>
      </w:r>
    </w:p>
    <w:p w14:paraId="18B145F6" w14:textId="0B6491B0" w:rsidR="00D03918" w:rsidRPr="00E9233D" w:rsidRDefault="00D03918" w:rsidP="007C084C">
      <w:pPr>
        <w:autoSpaceDE w:val="0"/>
        <w:autoSpaceDN w:val="0"/>
        <w:adjustRightInd w:val="0"/>
        <w:spacing w:line="276" w:lineRule="auto"/>
        <w:ind w:firstLine="851"/>
        <w:jc w:val="both"/>
      </w:pPr>
      <w:r w:rsidRPr="00E9233D">
        <w:t>1</w:t>
      </w:r>
      <w:r w:rsidR="00C0496C">
        <w:t>68</w:t>
      </w:r>
      <w:r w:rsidRPr="00E9233D">
        <w:t xml:space="preserve">. Подарки, полученные в связи с протокольными мероприятиями, служебными командировками и другими официальными мероприятиями, отражаются на </w:t>
      </w:r>
      <w:proofErr w:type="spellStart"/>
      <w:r w:rsidRPr="00E9233D">
        <w:t>забалансовом</w:t>
      </w:r>
      <w:proofErr w:type="spellEnd"/>
      <w:r w:rsidRPr="00E9233D">
        <w:t xml:space="preserve"> счете 07 "Награды, призы, кубки и ценные подарки, сувениры". В момент получения служащим указанного имущества оно подлежит отражению на счете 07 на основании представленного им уведомления.</w:t>
      </w:r>
    </w:p>
    <w:p w14:paraId="63D59D32" w14:textId="77777777" w:rsidR="00D03918" w:rsidRPr="00E9233D" w:rsidRDefault="00D03918" w:rsidP="007C084C">
      <w:pPr>
        <w:autoSpaceDE w:val="0"/>
        <w:autoSpaceDN w:val="0"/>
        <w:adjustRightInd w:val="0"/>
        <w:spacing w:line="276" w:lineRule="auto"/>
        <w:ind w:firstLine="851"/>
        <w:jc w:val="both"/>
      </w:pPr>
      <w:r w:rsidRPr="00E9233D">
        <w:rPr>
          <w:i/>
          <w:iCs/>
        </w:rPr>
        <w:t>(Основание: п. 9 СГС "Учетная политика")</w:t>
      </w:r>
    </w:p>
    <w:p w14:paraId="14FC7529" w14:textId="31C480CC" w:rsidR="00D03918" w:rsidRPr="00E9233D" w:rsidRDefault="00D03918" w:rsidP="007C084C">
      <w:pPr>
        <w:autoSpaceDE w:val="0"/>
        <w:autoSpaceDN w:val="0"/>
        <w:adjustRightInd w:val="0"/>
        <w:spacing w:line="276" w:lineRule="auto"/>
        <w:ind w:firstLine="851"/>
        <w:jc w:val="both"/>
      </w:pPr>
      <w:r w:rsidRPr="00E9233D">
        <w:t>1</w:t>
      </w:r>
      <w:r w:rsidR="00C0496C">
        <w:t>69</w:t>
      </w:r>
      <w:r w:rsidRPr="00E9233D">
        <w:t>. Подарки, полученные в связи с протокольными мероприятиями, служебными командировками и другими официальными мероприятиями, учитываются в условной оценке: одна штука - один рубль.</w:t>
      </w:r>
    </w:p>
    <w:p w14:paraId="3427723F" w14:textId="77777777" w:rsidR="00D03918" w:rsidRPr="00E9233D" w:rsidRDefault="00D03918" w:rsidP="007C084C">
      <w:pPr>
        <w:autoSpaceDE w:val="0"/>
        <w:autoSpaceDN w:val="0"/>
        <w:adjustRightInd w:val="0"/>
        <w:spacing w:line="276" w:lineRule="auto"/>
        <w:jc w:val="both"/>
      </w:pPr>
      <w:r w:rsidRPr="00E9233D">
        <w:rPr>
          <w:i/>
          <w:iCs/>
        </w:rPr>
        <w:t>(Основание: п. 345 Инструкции N 157н, п. 9 СГС "Учетная политика")</w:t>
      </w:r>
    </w:p>
    <w:p w14:paraId="61E72F29" w14:textId="66632810" w:rsidR="00D03918" w:rsidRPr="0005732F" w:rsidRDefault="00D03918" w:rsidP="007C084C">
      <w:pPr>
        <w:shd w:val="clear" w:color="auto" w:fill="FFFFFF"/>
        <w:tabs>
          <w:tab w:val="left" w:pos="0"/>
        </w:tabs>
        <w:spacing w:line="276" w:lineRule="auto"/>
        <w:ind w:right="14" w:firstLine="851"/>
        <w:jc w:val="both"/>
      </w:pPr>
      <w:r w:rsidRPr="007C084C">
        <w:t>1</w:t>
      </w:r>
      <w:r w:rsidR="00C0496C" w:rsidRPr="007C084C">
        <w:t>70</w:t>
      </w:r>
      <w:r w:rsidRPr="007C084C">
        <w:t>.</w:t>
      </w:r>
      <w:r w:rsidRPr="0005732F">
        <w:t xml:space="preserve"> Медали и почетные знаки, относящиеся к наградам, содержащие драгоценные металлы, учитываются на </w:t>
      </w:r>
      <w:proofErr w:type="spellStart"/>
      <w:r w:rsidRPr="0005732F">
        <w:t>забалансовом</w:t>
      </w:r>
      <w:proofErr w:type="spellEnd"/>
      <w:r w:rsidRPr="0005732F">
        <w:t xml:space="preserve"> счете 07.</w:t>
      </w:r>
    </w:p>
    <w:p w14:paraId="7D0935C5" w14:textId="77777777" w:rsidR="00D03918" w:rsidRPr="0005732F" w:rsidRDefault="00D03918" w:rsidP="007C084C">
      <w:pPr>
        <w:shd w:val="clear" w:color="auto" w:fill="FFFFFF"/>
        <w:tabs>
          <w:tab w:val="left" w:pos="0"/>
        </w:tabs>
        <w:spacing w:line="276" w:lineRule="auto"/>
        <w:ind w:right="14" w:firstLine="851"/>
        <w:jc w:val="both"/>
      </w:pPr>
      <w:r w:rsidRPr="0005732F">
        <w:t xml:space="preserve">Учет, отчетность и инвентаризация данных ценностей ведется в соответствии с Инструкциями N </w:t>
      </w:r>
      <w:proofErr w:type="spellStart"/>
      <w:r w:rsidRPr="0005732F">
        <w:t>N</w:t>
      </w:r>
      <w:proofErr w:type="spellEnd"/>
      <w:r w:rsidRPr="0005732F">
        <w:t xml:space="preserve"> 157н, 162н, приказом N 52н, настоящим Положением, с учетом требований постановления Правительства РФ от 28</w:t>
      </w:r>
      <w:r>
        <w:t xml:space="preserve"> сентября </w:t>
      </w:r>
      <w:r w:rsidRPr="0005732F">
        <w:t>2000 N 731 «Об утверждении Правил учета и хранения драгоценных металлов, драгоценных камней и продукции из них, а также ведения соответствующей отчетности», Приказом Минфина России от 29</w:t>
      </w:r>
      <w:r>
        <w:t xml:space="preserve"> августа </w:t>
      </w:r>
      <w:r w:rsidRPr="0005732F">
        <w:t>2001 N 68н «Об утверждении Инструкции о порядке учета и хранения драгоценных металлов, драгоценных камней, продукции из них и ведения отчетности при их производстве, использовании и обращении» (далее – приказ № 68н).</w:t>
      </w:r>
    </w:p>
    <w:p w14:paraId="6560CCC3" w14:textId="77777777" w:rsidR="00D03918" w:rsidRPr="0005732F" w:rsidRDefault="00D03918" w:rsidP="007C084C">
      <w:pPr>
        <w:shd w:val="clear" w:color="auto" w:fill="FFFFFF"/>
        <w:tabs>
          <w:tab w:val="left" w:pos="0"/>
        </w:tabs>
        <w:spacing w:line="276" w:lineRule="auto"/>
        <w:ind w:right="14" w:firstLine="851"/>
        <w:jc w:val="both"/>
      </w:pPr>
      <w:r w:rsidRPr="0005732F">
        <w:t>В случаях, если для учета, отчетности и инвентаризации данных ценностей приказами N 52н и N 68н установлены разные формы документов, применяются формы документов, установленные приказом N 52н.</w:t>
      </w:r>
    </w:p>
    <w:p w14:paraId="4D9C3AF7" w14:textId="77777777" w:rsidR="00D03918" w:rsidRPr="003D56EA" w:rsidRDefault="00D03918" w:rsidP="007C084C">
      <w:pPr>
        <w:shd w:val="clear" w:color="auto" w:fill="FFFFFF"/>
        <w:tabs>
          <w:tab w:val="left" w:pos="0"/>
        </w:tabs>
        <w:spacing w:line="276" w:lineRule="auto"/>
        <w:ind w:right="14" w:firstLine="851"/>
        <w:jc w:val="both"/>
      </w:pPr>
      <w:r w:rsidRPr="003D56EA">
        <w:t>Инвентаризационные описи (акты) по данным ценностям изначально выполняются ручным способом.</w:t>
      </w:r>
    </w:p>
    <w:p w14:paraId="7D8F05AB" w14:textId="77777777" w:rsidR="00D03918" w:rsidRPr="0005732F" w:rsidRDefault="00D03918" w:rsidP="007C084C">
      <w:pPr>
        <w:shd w:val="clear" w:color="auto" w:fill="FFFFFF"/>
        <w:tabs>
          <w:tab w:val="left" w:pos="0"/>
        </w:tabs>
        <w:spacing w:line="276" w:lineRule="auto"/>
        <w:ind w:right="14" w:firstLine="851"/>
        <w:jc w:val="both"/>
      </w:pPr>
      <w:r w:rsidRPr="0005732F">
        <w:t>Взаимный зачет излишков и недостач данных ценностей исключен.</w:t>
      </w:r>
    </w:p>
    <w:p w14:paraId="4963A486" w14:textId="3641A9A1" w:rsidR="00F24ECD" w:rsidRPr="0005732F" w:rsidRDefault="00A31228" w:rsidP="007C084C">
      <w:pPr>
        <w:shd w:val="clear" w:color="auto" w:fill="FFFFFF"/>
        <w:tabs>
          <w:tab w:val="left" w:pos="0"/>
        </w:tabs>
        <w:spacing w:line="276" w:lineRule="auto"/>
        <w:ind w:right="14" w:firstLine="851"/>
        <w:jc w:val="both"/>
      </w:pPr>
      <w:r w:rsidRPr="0005732F">
        <w:t>1</w:t>
      </w:r>
      <w:r w:rsidR="003D56EA">
        <w:t>71</w:t>
      </w:r>
      <w:r w:rsidR="00F24ECD" w:rsidRPr="0005732F">
        <w:t xml:space="preserve">. На </w:t>
      </w:r>
      <w:proofErr w:type="spellStart"/>
      <w:r w:rsidR="00F24ECD" w:rsidRPr="0005732F">
        <w:t>забалансовом</w:t>
      </w:r>
      <w:proofErr w:type="spellEnd"/>
      <w:r w:rsidR="00F24ECD" w:rsidRPr="0005732F">
        <w:t xml:space="preserve"> счете 09 "Запасные части к транспортным средствам, выданные взамен изношенных" учитываются: двигатели, аккумуляторы, шины, диски, карбюраторы, коробки передач, фары, турбокомпрессоры.</w:t>
      </w:r>
    </w:p>
    <w:p w14:paraId="0EAB7FE6" w14:textId="77777777" w:rsidR="00F24ECD" w:rsidRPr="0005732F" w:rsidRDefault="00F24ECD" w:rsidP="007C084C">
      <w:pPr>
        <w:shd w:val="clear" w:color="auto" w:fill="FFFFFF"/>
        <w:tabs>
          <w:tab w:val="left" w:pos="0"/>
        </w:tabs>
        <w:spacing w:line="276" w:lineRule="auto"/>
        <w:ind w:right="14" w:firstLine="851"/>
        <w:jc w:val="both"/>
      </w:pPr>
      <w:r w:rsidRPr="0005732F">
        <w:t>(Основание: п. 349 Инструкции N 157н)</w:t>
      </w:r>
    </w:p>
    <w:p w14:paraId="64565E83" w14:textId="5AAD8055" w:rsidR="00F24ECD" w:rsidRPr="0005732F" w:rsidRDefault="00A31228" w:rsidP="007C084C">
      <w:pPr>
        <w:shd w:val="clear" w:color="auto" w:fill="FFFFFF"/>
        <w:tabs>
          <w:tab w:val="left" w:pos="0"/>
        </w:tabs>
        <w:spacing w:line="276" w:lineRule="auto"/>
        <w:ind w:right="14" w:firstLine="851"/>
        <w:jc w:val="both"/>
      </w:pPr>
      <w:r w:rsidRPr="0005732F">
        <w:t>1</w:t>
      </w:r>
      <w:r w:rsidR="003D56EA">
        <w:t>72</w:t>
      </w:r>
      <w:r w:rsidR="00F24ECD" w:rsidRPr="0005732F">
        <w:t xml:space="preserve">. Учет на </w:t>
      </w:r>
      <w:proofErr w:type="spellStart"/>
      <w:r w:rsidR="00F24ECD" w:rsidRPr="0005732F">
        <w:t>забалансовом</w:t>
      </w:r>
      <w:proofErr w:type="spellEnd"/>
      <w:r w:rsidR="00F24ECD" w:rsidRPr="0005732F">
        <w:t xml:space="preserve"> счете 09 «Запасные части к транспортным средствам, выданные взамен изношенных» </w:t>
      </w:r>
      <w:r w:rsidR="00827610">
        <w:t>ведется в условной оценке один рубль за 1 штуку</w:t>
      </w:r>
      <w:r w:rsidR="00F24ECD" w:rsidRPr="0005732F">
        <w:t xml:space="preserve">. </w:t>
      </w:r>
    </w:p>
    <w:p w14:paraId="6074BE20" w14:textId="77777777" w:rsidR="00F24ECD" w:rsidRPr="0005732F" w:rsidRDefault="00F24ECD" w:rsidP="007C084C">
      <w:pPr>
        <w:shd w:val="clear" w:color="auto" w:fill="FFFFFF"/>
        <w:tabs>
          <w:tab w:val="left" w:pos="0"/>
        </w:tabs>
        <w:spacing w:line="276" w:lineRule="auto"/>
        <w:ind w:right="14" w:firstLine="851"/>
        <w:jc w:val="both"/>
      </w:pPr>
      <w:r w:rsidRPr="0005732F">
        <w:t>Аналитический учет по счету ведется в разрезе автомобилей и материально-ответственных лиц.</w:t>
      </w:r>
    </w:p>
    <w:p w14:paraId="79AEB919" w14:textId="77777777" w:rsidR="00F24ECD" w:rsidRPr="0005732F" w:rsidRDefault="00F24ECD" w:rsidP="007C084C">
      <w:pPr>
        <w:shd w:val="clear" w:color="auto" w:fill="FFFFFF"/>
        <w:tabs>
          <w:tab w:val="left" w:pos="0"/>
        </w:tabs>
        <w:spacing w:line="276" w:lineRule="auto"/>
        <w:ind w:right="14" w:firstLine="851"/>
        <w:jc w:val="both"/>
      </w:pPr>
      <w:r w:rsidRPr="0005732F">
        <w:t>Поступление на счет 09 отражается:</w:t>
      </w:r>
    </w:p>
    <w:p w14:paraId="3EFFEE5E" w14:textId="77777777" w:rsidR="00F24ECD" w:rsidRPr="0005732F" w:rsidRDefault="00F24ECD" w:rsidP="007C084C">
      <w:pPr>
        <w:shd w:val="clear" w:color="auto" w:fill="FFFFFF"/>
        <w:tabs>
          <w:tab w:val="left" w:pos="0"/>
        </w:tabs>
        <w:spacing w:line="276" w:lineRule="auto"/>
        <w:ind w:right="14" w:firstLine="851"/>
        <w:jc w:val="both"/>
      </w:pPr>
      <w:r w:rsidRPr="0005732F">
        <w:t>– при установке (передаче материально-ответственному лицу) соответствующих запчастей после списания со счета 0.105.36.000 «Прочие материальные запасы – иное движимое имущество учреждения»;</w:t>
      </w:r>
    </w:p>
    <w:p w14:paraId="7B685068" w14:textId="77777777" w:rsidR="00F24ECD" w:rsidRPr="0005732F" w:rsidRDefault="00F24ECD" w:rsidP="007C084C">
      <w:pPr>
        <w:shd w:val="clear" w:color="auto" w:fill="FFFFFF"/>
        <w:tabs>
          <w:tab w:val="left" w:pos="0"/>
        </w:tabs>
        <w:spacing w:line="276" w:lineRule="auto"/>
        <w:ind w:right="14" w:firstLine="851"/>
        <w:jc w:val="both"/>
      </w:pPr>
      <w:r w:rsidRPr="0005732F">
        <w:lastRenderedPageBreak/>
        <w:t xml:space="preserve">– при безвозмездном поступлении автомобиля от государственных (муниципальных) учреждений с документальной передачей остатков </w:t>
      </w:r>
      <w:proofErr w:type="spellStart"/>
      <w:r w:rsidRPr="0005732F">
        <w:t>забалансового</w:t>
      </w:r>
      <w:proofErr w:type="spellEnd"/>
      <w:r w:rsidRPr="0005732F">
        <w:t xml:space="preserve"> счета 09.</w:t>
      </w:r>
    </w:p>
    <w:p w14:paraId="6BE191D3" w14:textId="72B8934B" w:rsidR="00F24ECD" w:rsidRPr="0005732F" w:rsidRDefault="00A31228" w:rsidP="007C084C">
      <w:pPr>
        <w:shd w:val="clear" w:color="auto" w:fill="FFFFFF"/>
        <w:tabs>
          <w:tab w:val="left" w:pos="0"/>
        </w:tabs>
        <w:spacing w:line="276" w:lineRule="auto"/>
        <w:ind w:right="14" w:firstLine="851"/>
        <w:jc w:val="both"/>
      </w:pPr>
      <w:r w:rsidRPr="0005732F">
        <w:t>1</w:t>
      </w:r>
      <w:r w:rsidR="003D56EA">
        <w:t>73</w:t>
      </w:r>
      <w:r w:rsidR="00F24ECD" w:rsidRPr="0005732F">
        <w:t>. 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w:t>
      </w:r>
      <w:r w:rsidR="00E742B6" w:rsidRPr="0005732F">
        <w:t>им Положением</w:t>
      </w:r>
      <w:r w:rsidR="00F24ECD" w:rsidRPr="0005732F">
        <w:t>, оприходование запчастей на счет 09 не производится.</w:t>
      </w:r>
    </w:p>
    <w:p w14:paraId="47A44928" w14:textId="2D56731F" w:rsidR="00F24ECD" w:rsidRPr="0005732F" w:rsidRDefault="00A31228" w:rsidP="007C084C">
      <w:pPr>
        <w:shd w:val="clear" w:color="auto" w:fill="FFFFFF"/>
        <w:tabs>
          <w:tab w:val="left" w:pos="0"/>
        </w:tabs>
        <w:spacing w:line="276" w:lineRule="auto"/>
        <w:ind w:right="14" w:firstLine="851"/>
        <w:jc w:val="both"/>
      </w:pPr>
      <w:r w:rsidRPr="0005732F">
        <w:t>1</w:t>
      </w:r>
      <w:r w:rsidR="003D56EA">
        <w:t>74</w:t>
      </w:r>
      <w:r w:rsidR="00F24ECD" w:rsidRPr="0005732F">
        <w:t>. Внутреннее перемещение по счету отражается:</w:t>
      </w:r>
    </w:p>
    <w:p w14:paraId="049766F7" w14:textId="77777777" w:rsidR="00F24ECD" w:rsidRPr="0005732F" w:rsidRDefault="00F24ECD" w:rsidP="007C084C">
      <w:pPr>
        <w:shd w:val="clear" w:color="auto" w:fill="FFFFFF"/>
        <w:tabs>
          <w:tab w:val="left" w:pos="0"/>
        </w:tabs>
        <w:spacing w:line="276" w:lineRule="auto"/>
        <w:ind w:right="14" w:firstLine="851"/>
        <w:jc w:val="both"/>
      </w:pPr>
      <w:r w:rsidRPr="0005732F">
        <w:t>– при передаче на другой автомобиль;</w:t>
      </w:r>
    </w:p>
    <w:p w14:paraId="3F55C6A1" w14:textId="77777777" w:rsidR="00F24ECD" w:rsidRPr="0005732F" w:rsidRDefault="00F24ECD" w:rsidP="007C084C">
      <w:pPr>
        <w:shd w:val="clear" w:color="auto" w:fill="FFFFFF"/>
        <w:tabs>
          <w:tab w:val="left" w:pos="0"/>
        </w:tabs>
        <w:spacing w:line="276" w:lineRule="auto"/>
        <w:ind w:right="14" w:firstLine="851"/>
        <w:jc w:val="both"/>
      </w:pPr>
      <w:r w:rsidRPr="0005732F">
        <w:t>– при передаче другому материально-ответственному лицу вместе с автомобилем.</w:t>
      </w:r>
    </w:p>
    <w:p w14:paraId="58B1F178" w14:textId="77777777" w:rsidR="00F24ECD" w:rsidRPr="0005732F" w:rsidRDefault="00F24ECD" w:rsidP="007C084C">
      <w:pPr>
        <w:shd w:val="clear" w:color="auto" w:fill="FFFFFF"/>
        <w:tabs>
          <w:tab w:val="left" w:pos="0"/>
        </w:tabs>
        <w:spacing w:line="276" w:lineRule="auto"/>
        <w:ind w:right="14" w:firstLine="851"/>
        <w:jc w:val="both"/>
      </w:pPr>
      <w:r w:rsidRPr="0005732F">
        <w:t>Выбытие со счета 09 отражается:</w:t>
      </w:r>
    </w:p>
    <w:p w14:paraId="3D896069" w14:textId="77777777" w:rsidR="00F24ECD" w:rsidRPr="0005732F" w:rsidRDefault="00F24ECD" w:rsidP="007C084C">
      <w:pPr>
        <w:shd w:val="clear" w:color="auto" w:fill="FFFFFF"/>
        <w:tabs>
          <w:tab w:val="left" w:pos="0"/>
        </w:tabs>
        <w:spacing w:line="276" w:lineRule="auto"/>
        <w:ind w:right="14" w:firstLine="851"/>
        <w:jc w:val="both"/>
      </w:pPr>
      <w:r w:rsidRPr="0005732F">
        <w:t>– при списании автомобиля по установленным основаниям;</w:t>
      </w:r>
    </w:p>
    <w:p w14:paraId="5A44717D" w14:textId="77777777" w:rsidR="00F24ECD" w:rsidRPr="0005732F" w:rsidRDefault="00F24ECD" w:rsidP="007C084C">
      <w:pPr>
        <w:shd w:val="clear" w:color="auto" w:fill="FFFFFF"/>
        <w:tabs>
          <w:tab w:val="left" w:pos="0"/>
        </w:tabs>
        <w:spacing w:line="276" w:lineRule="auto"/>
        <w:ind w:right="14" w:firstLine="851"/>
        <w:jc w:val="both"/>
      </w:pPr>
      <w:r w:rsidRPr="0005732F">
        <w:t>– при установке новых узлов взамен не пригодных к эксплуатации</w:t>
      </w:r>
      <w:r w:rsidR="007210A7" w:rsidRPr="0005732F">
        <w:t>.</w:t>
      </w:r>
    </w:p>
    <w:p w14:paraId="0EC29DFB" w14:textId="209ABCD9" w:rsidR="007210A7" w:rsidRPr="0005732F" w:rsidRDefault="00B12C85" w:rsidP="007C084C">
      <w:pPr>
        <w:pStyle w:val="ConsPlusNormal"/>
        <w:spacing w:line="276" w:lineRule="auto"/>
        <w:ind w:firstLine="851"/>
        <w:jc w:val="both"/>
        <w:rPr>
          <w:rFonts w:ascii="Times New Roman" w:hAnsi="Times New Roman" w:cs="Times New Roman"/>
          <w:sz w:val="24"/>
          <w:szCs w:val="24"/>
        </w:rPr>
      </w:pPr>
      <w:r>
        <w:rPr>
          <w:rFonts w:ascii="Times New Roman" w:hAnsi="Times New Roman" w:cs="Times New Roman"/>
          <w:sz w:val="24"/>
          <w:szCs w:val="24"/>
        </w:rPr>
        <w:t>1</w:t>
      </w:r>
      <w:r w:rsidR="003D56EA">
        <w:rPr>
          <w:rFonts w:ascii="Times New Roman" w:hAnsi="Times New Roman" w:cs="Times New Roman"/>
          <w:sz w:val="24"/>
          <w:szCs w:val="24"/>
        </w:rPr>
        <w:t>75</w:t>
      </w:r>
      <w:r w:rsidR="007210A7" w:rsidRPr="0005732F">
        <w:rPr>
          <w:rFonts w:ascii="Times New Roman" w:hAnsi="Times New Roman" w:cs="Times New Roman"/>
          <w:sz w:val="24"/>
          <w:szCs w:val="24"/>
        </w:rPr>
        <w:t xml:space="preserve">. На </w:t>
      </w:r>
      <w:proofErr w:type="spellStart"/>
      <w:r w:rsidR="007210A7" w:rsidRPr="0005732F">
        <w:rPr>
          <w:rFonts w:ascii="Times New Roman" w:hAnsi="Times New Roman" w:cs="Times New Roman"/>
          <w:sz w:val="24"/>
          <w:szCs w:val="24"/>
        </w:rPr>
        <w:t>забалансовом</w:t>
      </w:r>
      <w:proofErr w:type="spellEnd"/>
      <w:r w:rsidR="007210A7" w:rsidRPr="0005732F">
        <w:rPr>
          <w:rFonts w:ascii="Times New Roman" w:hAnsi="Times New Roman" w:cs="Times New Roman"/>
          <w:sz w:val="24"/>
          <w:szCs w:val="24"/>
        </w:rPr>
        <w:t xml:space="preserve"> счете 10 учет ведется по видам обеспечений:</w:t>
      </w:r>
    </w:p>
    <w:p w14:paraId="5B336A4B" w14:textId="77777777" w:rsidR="007210A7" w:rsidRPr="0005732F" w:rsidRDefault="007210A7"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sz w:val="24"/>
          <w:szCs w:val="24"/>
        </w:rPr>
        <w:t>- банковские гарантии;</w:t>
      </w:r>
    </w:p>
    <w:p w14:paraId="5E819D5B" w14:textId="77777777" w:rsidR="007210A7" w:rsidRPr="0005732F" w:rsidRDefault="007210A7"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sz w:val="24"/>
          <w:szCs w:val="24"/>
        </w:rPr>
        <w:t>- поручительства;</w:t>
      </w:r>
    </w:p>
    <w:p w14:paraId="2D7E8B4B" w14:textId="77777777" w:rsidR="007210A7" w:rsidRPr="0005732F" w:rsidRDefault="007210A7"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sz w:val="24"/>
          <w:szCs w:val="24"/>
        </w:rPr>
        <w:t>- имущество в залоге.</w:t>
      </w:r>
    </w:p>
    <w:p w14:paraId="6AB290EA" w14:textId="77777777" w:rsidR="007210A7" w:rsidRPr="0005732F" w:rsidRDefault="007210A7" w:rsidP="007C084C">
      <w:pPr>
        <w:pStyle w:val="ConsPlusNormal"/>
        <w:tabs>
          <w:tab w:val="left" w:pos="0"/>
        </w:tabs>
        <w:spacing w:line="276" w:lineRule="auto"/>
        <w:ind w:firstLine="851"/>
        <w:jc w:val="both"/>
        <w:rPr>
          <w:rFonts w:ascii="Times New Roman" w:hAnsi="Times New Roman" w:cs="Times New Roman"/>
          <w:sz w:val="24"/>
          <w:szCs w:val="24"/>
        </w:rPr>
      </w:pPr>
      <w:r w:rsidRPr="0005732F">
        <w:rPr>
          <w:rFonts w:ascii="Times New Roman" w:hAnsi="Times New Roman" w:cs="Times New Roman"/>
          <w:i/>
          <w:sz w:val="24"/>
          <w:szCs w:val="24"/>
        </w:rPr>
        <w:t xml:space="preserve">(Обоснование: </w:t>
      </w:r>
      <w:hyperlink r:id="rId122" w:history="1">
        <w:r w:rsidRPr="0005732F">
          <w:rPr>
            <w:rFonts w:ascii="Times New Roman" w:hAnsi="Times New Roman" w:cs="Times New Roman"/>
            <w:i/>
            <w:color w:val="0000FF"/>
            <w:sz w:val="24"/>
            <w:szCs w:val="24"/>
          </w:rPr>
          <w:t>п. 352</w:t>
        </w:r>
      </w:hyperlink>
      <w:r w:rsidRPr="0005732F">
        <w:rPr>
          <w:rFonts w:ascii="Times New Roman" w:hAnsi="Times New Roman" w:cs="Times New Roman"/>
          <w:i/>
          <w:sz w:val="24"/>
          <w:szCs w:val="24"/>
        </w:rPr>
        <w:t xml:space="preserve"> Инструкции N 157н)</w:t>
      </w:r>
    </w:p>
    <w:p w14:paraId="5F6E4496" w14:textId="68EE0B64" w:rsidR="007210A7" w:rsidRPr="0005732F" w:rsidRDefault="00B12C85" w:rsidP="007C084C">
      <w:pPr>
        <w:pStyle w:val="ConsPlusNormal"/>
        <w:tabs>
          <w:tab w:val="left" w:pos="0"/>
        </w:tabs>
        <w:spacing w:line="276" w:lineRule="auto"/>
        <w:ind w:firstLine="851"/>
        <w:jc w:val="both"/>
        <w:rPr>
          <w:rFonts w:ascii="Times New Roman" w:hAnsi="Times New Roman" w:cs="Times New Roman"/>
          <w:sz w:val="24"/>
          <w:szCs w:val="24"/>
        </w:rPr>
      </w:pPr>
      <w:r>
        <w:rPr>
          <w:rFonts w:ascii="Times New Roman" w:hAnsi="Times New Roman" w:cs="Times New Roman"/>
          <w:sz w:val="24"/>
          <w:szCs w:val="24"/>
        </w:rPr>
        <w:t>1</w:t>
      </w:r>
      <w:r w:rsidR="003D56EA">
        <w:rPr>
          <w:rFonts w:ascii="Times New Roman" w:hAnsi="Times New Roman" w:cs="Times New Roman"/>
          <w:sz w:val="24"/>
          <w:szCs w:val="24"/>
        </w:rPr>
        <w:t>76</w:t>
      </w:r>
      <w:r w:rsidR="007210A7" w:rsidRPr="0005732F">
        <w:rPr>
          <w:rFonts w:ascii="Times New Roman" w:hAnsi="Times New Roman" w:cs="Times New Roman"/>
          <w:sz w:val="24"/>
          <w:szCs w:val="24"/>
        </w:rPr>
        <w:t xml:space="preserve">. На </w:t>
      </w:r>
      <w:proofErr w:type="spellStart"/>
      <w:r w:rsidR="007210A7" w:rsidRPr="0005732F">
        <w:rPr>
          <w:rFonts w:ascii="Times New Roman" w:hAnsi="Times New Roman" w:cs="Times New Roman"/>
          <w:sz w:val="24"/>
          <w:szCs w:val="24"/>
        </w:rPr>
        <w:t>забалансовом</w:t>
      </w:r>
      <w:proofErr w:type="spellEnd"/>
      <w:r w:rsidR="007210A7" w:rsidRPr="0005732F">
        <w:rPr>
          <w:rFonts w:ascii="Times New Roman" w:hAnsi="Times New Roman" w:cs="Times New Roman"/>
          <w:sz w:val="24"/>
          <w:szCs w:val="24"/>
        </w:rPr>
        <w:t xml:space="preserve"> счете 11 учет ведется по видам гарантий:</w:t>
      </w:r>
    </w:p>
    <w:p w14:paraId="244A17B2" w14:textId="77777777" w:rsidR="007210A7" w:rsidRPr="0005732F" w:rsidRDefault="007210A7" w:rsidP="007C084C">
      <w:pPr>
        <w:pStyle w:val="ConsPlusNormal"/>
        <w:tabs>
          <w:tab w:val="left" w:pos="0"/>
        </w:tabs>
        <w:spacing w:line="276" w:lineRule="auto"/>
        <w:ind w:firstLine="851"/>
        <w:jc w:val="both"/>
        <w:rPr>
          <w:rFonts w:ascii="Times New Roman" w:hAnsi="Times New Roman" w:cs="Times New Roman"/>
          <w:sz w:val="24"/>
          <w:szCs w:val="24"/>
        </w:rPr>
      </w:pPr>
      <w:r w:rsidRPr="0005732F">
        <w:rPr>
          <w:rFonts w:ascii="Times New Roman" w:hAnsi="Times New Roman" w:cs="Times New Roman"/>
          <w:sz w:val="24"/>
          <w:szCs w:val="24"/>
        </w:rPr>
        <w:t>- муниципальные гарантии с возникновением права регрессного требования;</w:t>
      </w:r>
    </w:p>
    <w:p w14:paraId="497BBC0A" w14:textId="77777777" w:rsidR="007210A7" w:rsidRPr="0005732F" w:rsidRDefault="007210A7" w:rsidP="007C084C">
      <w:pPr>
        <w:pStyle w:val="ConsPlusNormal"/>
        <w:tabs>
          <w:tab w:val="left" w:pos="0"/>
        </w:tabs>
        <w:spacing w:line="276" w:lineRule="auto"/>
        <w:ind w:firstLine="851"/>
        <w:jc w:val="both"/>
        <w:rPr>
          <w:rFonts w:ascii="Times New Roman" w:hAnsi="Times New Roman" w:cs="Times New Roman"/>
          <w:sz w:val="24"/>
          <w:szCs w:val="24"/>
        </w:rPr>
      </w:pPr>
      <w:r w:rsidRPr="0005732F">
        <w:rPr>
          <w:rFonts w:ascii="Times New Roman" w:hAnsi="Times New Roman" w:cs="Times New Roman"/>
          <w:sz w:val="24"/>
          <w:szCs w:val="24"/>
        </w:rPr>
        <w:t>- муниципальные гарантии без возникновения права регрессного требования.</w:t>
      </w:r>
    </w:p>
    <w:p w14:paraId="2AE9A433" w14:textId="77777777" w:rsidR="007210A7" w:rsidRPr="0005732F" w:rsidRDefault="007210A7" w:rsidP="007C084C">
      <w:pPr>
        <w:pStyle w:val="ConsPlusNormal"/>
        <w:tabs>
          <w:tab w:val="left" w:pos="0"/>
        </w:tabs>
        <w:spacing w:line="276" w:lineRule="auto"/>
        <w:ind w:firstLine="851"/>
        <w:jc w:val="both"/>
        <w:rPr>
          <w:rFonts w:ascii="Times New Roman" w:hAnsi="Times New Roman" w:cs="Times New Roman"/>
          <w:sz w:val="24"/>
          <w:szCs w:val="24"/>
        </w:rPr>
      </w:pPr>
      <w:r w:rsidRPr="0005732F">
        <w:rPr>
          <w:rFonts w:ascii="Times New Roman" w:hAnsi="Times New Roman" w:cs="Times New Roman"/>
          <w:i/>
          <w:sz w:val="24"/>
          <w:szCs w:val="24"/>
        </w:rPr>
        <w:t xml:space="preserve">(Основание: </w:t>
      </w:r>
      <w:hyperlink r:id="rId123" w:history="1">
        <w:r w:rsidRPr="0005732F">
          <w:rPr>
            <w:rFonts w:ascii="Times New Roman" w:hAnsi="Times New Roman" w:cs="Times New Roman"/>
            <w:i/>
            <w:color w:val="0000FF"/>
            <w:sz w:val="24"/>
            <w:szCs w:val="24"/>
          </w:rPr>
          <w:t>ст. 115</w:t>
        </w:r>
      </w:hyperlink>
      <w:r w:rsidRPr="0005732F">
        <w:rPr>
          <w:rFonts w:ascii="Times New Roman" w:hAnsi="Times New Roman" w:cs="Times New Roman"/>
          <w:i/>
          <w:sz w:val="24"/>
          <w:szCs w:val="24"/>
        </w:rPr>
        <w:t xml:space="preserve"> БК РФ, </w:t>
      </w:r>
      <w:hyperlink r:id="rId124" w:history="1">
        <w:r w:rsidRPr="0005732F">
          <w:rPr>
            <w:rFonts w:ascii="Times New Roman" w:hAnsi="Times New Roman" w:cs="Times New Roman"/>
            <w:i/>
            <w:color w:val="0000FF"/>
            <w:sz w:val="24"/>
            <w:szCs w:val="24"/>
          </w:rPr>
          <w:t>п. 354</w:t>
        </w:r>
      </w:hyperlink>
      <w:r w:rsidRPr="0005732F">
        <w:rPr>
          <w:rFonts w:ascii="Times New Roman" w:hAnsi="Times New Roman" w:cs="Times New Roman"/>
          <w:i/>
          <w:sz w:val="24"/>
          <w:szCs w:val="24"/>
        </w:rPr>
        <w:t xml:space="preserve"> Инструкции N 157н)</w:t>
      </w:r>
    </w:p>
    <w:p w14:paraId="604D06D3" w14:textId="00587D8E" w:rsidR="007210A7" w:rsidRPr="0005732F" w:rsidRDefault="00B12C85" w:rsidP="007C084C">
      <w:pPr>
        <w:pStyle w:val="ConsPlusNormal"/>
        <w:tabs>
          <w:tab w:val="left" w:pos="0"/>
        </w:tabs>
        <w:spacing w:line="276" w:lineRule="auto"/>
        <w:ind w:firstLine="851"/>
        <w:jc w:val="both"/>
        <w:rPr>
          <w:rFonts w:ascii="Times New Roman" w:hAnsi="Times New Roman" w:cs="Times New Roman"/>
          <w:sz w:val="24"/>
          <w:szCs w:val="24"/>
        </w:rPr>
      </w:pPr>
      <w:r>
        <w:rPr>
          <w:rFonts w:ascii="Times New Roman" w:hAnsi="Times New Roman" w:cs="Times New Roman"/>
          <w:sz w:val="24"/>
          <w:szCs w:val="24"/>
        </w:rPr>
        <w:t>1</w:t>
      </w:r>
      <w:r w:rsidR="003D56EA">
        <w:rPr>
          <w:rFonts w:ascii="Times New Roman" w:hAnsi="Times New Roman" w:cs="Times New Roman"/>
          <w:sz w:val="24"/>
          <w:szCs w:val="24"/>
        </w:rPr>
        <w:t>77</w:t>
      </w:r>
      <w:r w:rsidR="007210A7" w:rsidRPr="0005732F">
        <w:rPr>
          <w:rFonts w:ascii="Times New Roman" w:hAnsi="Times New Roman" w:cs="Times New Roman"/>
          <w:sz w:val="24"/>
          <w:szCs w:val="24"/>
        </w:rPr>
        <w:t>. Аналитический учет невыясненных поступлений бюджета прошлых лет ведется на счете 19 в разрезе каждого плательщика, от которого поступили соответствующие средства.</w:t>
      </w:r>
    </w:p>
    <w:p w14:paraId="060BC5BE" w14:textId="77777777" w:rsidR="007210A7" w:rsidRPr="0005732F" w:rsidRDefault="007210A7"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i/>
          <w:sz w:val="24"/>
          <w:szCs w:val="24"/>
        </w:rPr>
        <w:t xml:space="preserve">(Основание: </w:t>
      </w:r>
      <w:hyperlink r:id="rId125" w:history="1">
        <w:r w:rsidRPr="0005732F">
          <w:rPr>
            <w:rFonts w:ascii="Times New Roman" w:hAnsi="Times New Roman" w:cs="Times New Roman"/>
            <w:i/>
            <w:color w:val="0000FF"/>
            <w:sz w:val="24"/>
            <w:szCs w:val="24"/>
          </w:rPr>
          <w:t>п. п. 6</w:t>
        </w:r>
      </w:hyperlink>
      <w:r w:rsidRPr="0005732F">
        <w:rPr>
          <w:rFonts w:ascii="Times New Roman" w:hAnsi="Times New Roman" w:cs="Times New Roman"/>
          <w:i/>
          <w:sz w:val="24"/>
          <w:szCs w:val="24"/>
        </w:rPr>
        <w:t xml:space="preserve">, </w:t>
      </w:r>
      <w:hyperlink r:id="rId126" w:history="1">
        <w:r w:rsidRPr="0005732F">
          <w:rPr>
            <w:rFonts w:ascii="Times New Roman" w:hAnsi="Times New Roman" w:cs="Times New Roman"/>
            <w:i/>
            <w:color w:val="0000FF"/>
            <w:sz w:val="24"/>
            <w:szCs w:val="24"/>
          </w:rPr>
          <w:t>370</w:t>
        </w:r>
      </w:hyperlink>
      <w:r w:rsidRPr="0005732F">
        <w:rPr>
          <w:rFonts w:ascii="Times New Roman" w:hAnsi="Times New Roman" w:cs="Times New Roman"/>
          <w:i/>
          <w:sz w:val="24"/>
          <w:szCs w:val="24"/>
        </w:rPr>
        <w:t xml:space="preserve"> Инструкции N 157н)</w:t>
      </w:r>
    </w:p>
    <w:p w14:paraId="08E06A97" w14:textId="34D65432" w:rsidR="005D68A6" w:rsidRPr="00E9233D" w:rsidRDefault="003D56EA" w:rsidP="007C084C">
      <w:pPr>
        <w:autoSpaceDE w:val="0"/>
        <w:autoSpaceDN w:val="0"/>
        <w:adjustRightInd w:val="0"/>
        <w:spacing w:line="276" w:lineRule="auto"/>
        <w:ind w:firstLine="851"/>
        <w:jc w:val="both"/>
      </w:pPr>
      <w:r>
        <w:t>178</w:t>
      </w:r>
      <w:r w:rsidR="005D68A6" w:rsidRPr="00E9233D">
        <w:t xml:space="preserve">. На </w:t>
      </w:r>
      <w:proofErr w:type="spellStart"/>
      <w:r w:rsidR="005D68A6" w:rsidRPr="00E9233D">
        <w:t>забалансовый</w:t>
      </w:r>
      <w:proofErr w:type="spellEnd"/>
      <w:r w:rsidR="005D68A6" w:rsidRPr="00E9233D">
        <w:t xml:space="preserve"> счет 20 "Задолженность, не</w:t>
      </w:r>
      <w:r w:rsidR="005D68A6">
        <w:t xml:space="preserve"> </w:t>
      </w:r>
      <w:r w:rsidR="005D68A6" w:rsidRPr="00E9233D">
        <w:t>востребованная кредиторами" не востребованная кредитором задолженность принимается</w:t>
      </w:r>
      <w:r w:rsidR="005D68A6">
        <w:t xml:space="preserve"> по</w:t>
      </w:r>
      <w:r w:rsidR="005D68A6" w:rsidRPr="00E9233D">
        <w:t xml:space="preserve"> распоряжению главы </w:t>
      </w:r>
      <w:r w:rsidR="005D68A6">
        <w:t>города</w:t>
      </w:r>
      <w:r w:rsidR="005D68A6" w:rsidRPr="00E9233D">
        <w:t>, изданному на основании:</w:t>
      </w:r>
    </w:p>
    <w:p w14:paraId="2465D18A" w14:textId="77777777" w:rsidR="005D68A6" w:rsidRPr="00E9233D" w:rsidRDefault="005D68A6" w:rsidP="007C084C">
      <w:pPr>
        <w:autoSpaceDE w:val="0"/>
        <w:autoSpaceDN w:val="0"/>
        <w:adjustRightInd w:val="0"/>
        <w:spacing w:line="276" w:lineRule="auto"/>
        <w:ind w:firstLine="851"/>
        <w:jc w:val="both"/>
      </w:pPr>
      <w:r w:rsidRPr="00E9233D">
        <w:t>- инвентаризационной описи расчетов с покупателями, поставщиками и прочими дебиторами и кредиторами (ф. 0504089);</w:t>
      </w:r>
    </w:p>
    <w:p w14:paraId="712454D3" w14:textId="77777777" w:rsidR="005D68A6" w:rsidRPr="00E9233D" w:rsidRDefault="005D68A6" w:rsidP="007C084C">
      <w:pPr>
        <w:autoSpaceDE w:val="0"/>
        <w:autoSpaceDN w:val="0"/>
        <w:adjustRightInd w:val="0"/>
        <w:spacing w:line="276" w:lineRule="auto"/>
        <w:ind w:firstLine="851"/>
        <w:jc w:val="both"/>
      </w:pPr>
      <w:r w:rsidRPr="00E9233D">
        <w:t>- докладной записки о выявлении кредиторской задолженности, не востребованной кредиторами.</w:t>
      </w:r>
    </w:p>
    <w:p w14:paraId="19D71D9D" w14:textId="77777777" w:rsidR="005D68A6" w:rsidRPr="00E9233D" w:rsidRDefault="005D68A6" w:rsidP="007C084C">
      <w:pPr>
        <w:autoSpaceDE w:val="0"/>
        <w:autoSpaceDN w:val="0"/>
        <w:adjustRightInd w:val="0"/>
        <w:spacing w:line="276" w:lineRule="auto"/>
        <w:ind w:firstLine="851"/>
        <w:jc w:val="both"/>
      </w:pPr>
      <w:r w:rsidRPr="00E9233D">
        <w:t xml:space="preserve">Списание задолженности с </w:t>
      </w:r>
      <w:proofErr w:type="spellStart"/>
      <w:r w:rsidRPr="00E9233D">
        <w:t>забалансового</w:t>
      </w:r>
      <w:proofErr w:type="spellEnd"/>
      <w:r w:rsidRPr="00E9233D">
        <w:t xml:space="preserve"> учета осуществляется по итогам инвентаризации на основании решения инвентаризационной комиссии в следующих случаях:</w:t>
      </w:r>
    </w:p>
    <w:p w14:paraId="6C97C65B" w14:textId="77777777" w:rsidR="005D68A6" w:rsidRPr="00E9233D" w:rsidRDefault="005D68A6" w:rsidP="007C084C">
      <w:pPr>
        <w:autoSpaceDE w:val="0"/>
        <w:autoSpaceDN w:val="0"/>
        <w:adjustRightInd w:val="0"/>
        <w:spacing w:line="276" w:lineRule="auto"/>
        <w:ind w:firstLine="851"/>
        <w:jc w:val="both"/>
      </w:pPr>
      <w:r w:rsidRPr="00E9233D">
        <w:t>- завершился срок возможного возобновления процедуры взыскания задолженности согласно законодательству;</w:t>
      </w:r>
    </w:p>
    <w:p w14:paraId="15A1855A" w14:textId="77777777" w:rsidR="005D68A6" w:rsidRPr="00E9233D" w:rsidRDefault="005D68A6" w:rsidP="007C084C">
      <w:pPr>
        <w:autoSpaceDE w:val="0"/>
        <w:autoSpaceDN w:val="0"/>
        <w:adjustRightInd w:val="0"/>
        <w:spacing w:line="276" w:lineRule="auto"/>
        <w:ind w:firstLine="851"/>
        <w:jc w:val="both"/>
      </w:pPr>
      <w:r w:rsidRPr="00E9233D">
        <w:t>- имеются документы, подтверждающие прекращение обязательства в связи со смертью (ликвидацией) контрагента.</w:t>
      </w:r>
    </w:p>
    <w:p w14:paraId="70857D92" w14:textId="77777777" w:rsidR="005D68A6" w:rsidRPr="00E9233D" w:rsidRDefault="005D68A6" w:rsidP="007C084C">
      <w:pPr>
        <w:autoSpaceDE w:val="0"/>
        <w:autoSpaceDN w:val="0"/>
        <w:adjustRightInd w:val="0"/>
        <w:spacing w:line="276" w:lineRule="auto"/>
        <w:ind w:firstLine="851"/>
        <w:jc w:val="both"/>
      </w:pPr>
      <w:r w:rsidRPr="00E9233D">
        <w:rPr>
          <w:i/>
          <w:iCs/>
        </w:rPr>
        <w:t>(Основание: п. 371 Инструкции N 157н)</w:t>
      </w:r>
    </w:p>
    <w:p w14:paraId="0CC614DA" w14:textId="02BF2D86" w:rsidR="00DF4ACC" w:rsidRPr="0005732F" w:rsidRDefault="00B12C85" w:rsidP="007C084C">
      <w:pPr>
        <w:pStyle w:val="ConsPlusNormal"/>
        <w:spacing w:line="276" w:lineRule="auto"/>
        <w:ind w:firstLine="851"/>
        <w:jc w:val="both"/>
        <w:rPr>
          <w:rFonts w:ascii="Times New Roman" w:hAnsi="Times New Roman" w:cs="Times New Roman"/>
          <w:sz w:val="24"/>
          <w:szCs w:val="24"/>
        </w:rPr>
      </w:pPr>
      <w:r>
        <w:rPr>
          <w:rFonts w:ascii="Times New Roman" w:hAnsi="Times New Roman" w:cs="Times New Roman"/>
          <w:sz w:val="24"/>
          <w:szCs w:val="24"/>
        </w:rPr>
        <w:t>1</w:t>
      </w:r>
      <w:r w:rsidR="003D56EA">
        <w:rPr>
          <w:rFonts w:ascii="Times New Roman" w:hAnsi="Times New Roman" w:cs="Times New Roman"/>
          <w:sz w:val="24"/>
          <w:szCs w:val="24"/>
        </w:rPr>
        <w:t>79</w:t>
      </w:r>
      <w:r w:rsidR="00F24ECD" w:rsidRPr="0005732F">
        <w:rPr>
          <w:rFonts w:ascii="Times New Roman" w:hAnsi="Times New Roman" w:cs="Times New Roman"/>
          <w:sz w:val="24"/>
          <w:szCs w:val="24"/>
        </w:rPr>
        <w:t>.</w:t>
      </w:r>
      <w:r w:rsidR="00DF4ACC" w:rsidRPr="0005732F">
        <w:rPr>
          <w:rFonts w:ascii="Times New Roman" w:hAnsi="Times New Roman" w:cs="Times New Roman"/>
          <w:sz w:val="24"/>
          <w:szCs w:val="24"/>
        </w:rPr>
        <w:t xml:space="preserve"> Основные средства на </w:t>
      </w:r>
      <w:proofErr w:type="spellStart"/>
      <w:r w:rsidR="00DF4ACC" w:rsidRPr="0005732F">
        <w:rPr>
          <w:rFonts w:ascii="Times New Roman" w:hAnsi="Times New Roman" w:cs="Times New Roman"/>
          <w:sz w:val="24"/>
          <w:szCs w:val="24"/>
        </w:rPr>
        <w:t>забалансовом</w:t>
      </w:r>
      <w:proofErr w:type="spellEnd"/>
      <w:r w:rsidR="00DF4ACC" w:rsidRPr="0005732F">
        <w:rPr>
          <w:rFonts w:ascii="Times New Roman" w:hAnsi="Times New Roman" w:cs="Times New Roman"/>
          <w:sz w:val="24"/>
          <w:szCs w:val="24"/>
        </w:rPr>
        <w:t xml:space="preserve"> счете 21 учитываются по балансовой стоимости объекта.</w:t>
      </w:r>
    </w:p>
    <w:p w14:paraId="261AB4E1" w14:textId="77777777" w:rsidR="00DF4ACC" w:rsidRPr="0005732F" w:rsidRDefault="00DF4ACC"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i/>
          <w:sz w:val="24"/>
          <w:szCs w:val="24"/>
        </w:rPr>
        <w:t xml:space="preserve">(Основание: </w:t>
      </w:r>
      <w:hyperlink r:id="rId127" w:history="1">
        <w:r w:rsidRPr="0005732F">
          <w:rPr>
            <w:rFonts w:ascii="Times New Roman" w:hAnsi="Times New Roman" w:cs="Times New Roman"/>
            <w:i/>
            <w:color w:val="0000FF"/>
            <w:sz w:val="24"/>
            <w:szCs w:val="24"/>
          </w:rPr>
          <w:t>п. 373</w:t>
        </w:r>
      </w:hyperlink>
      <w:r w:rsidRPr="0005732F">
        <w:rPr>
          <w:rFonts w:ascii="Times New Roman" w:hAnsi="Times New Roman" w:cs="Times New Roman"/>
          <w:i/>
          <w:sz w:val="24"/>
          <w:szCs w:val="24"/>
        </w:rPr>
        <w:t xml:space="preserve"> Инструкции N 157н)</w:t>
      </w:r>
    </w:p>
    <w:p w14:paraId="6999F2BA" w14:textId="48A774A2" w:rsidR="00F24ECD" w:rsidRPr="0005732F" w:rsidRDefault="003D56EA" w:rsidP="007C084C">
      <w:pPr>
        <w:shd w:val="clear" w:color="auto" w:fill="FFFFFF"/>
        <w:tabs>
          <w:tab w:val="left" w:pos="0"/>
        </w:tabs>
        <w:spacing w:line="276" w:lineRule="auto"/>
        <w:ind w:right="14" w:firstLine="851"/>
        <w:jc w:val="both"/>
      </w:pPr>
      <w:r>
        <w:t>180</w:t>
      </w:r>
      <w:r w:rsidR="00F24ECD" w:rsidRPr="0005732F">
        <w:t>. Аналитический учет по счету 21 ведется в Карточке количественно-суммового учета материальных ценностей (ф. 0504041) по наименованиям и количеству объектов.</w:t>
      </w:r>
    </w:p>
    <w:p w14:paraId="5201C55A" w14:textId="77777777" w:rsidR="00F24ECD" w:rsidRPr="0005732F" w:rsidRDefault="00F24ECD" w:rsidP="007C084C">
      <w:pPr>
        <w:shd w:val="clear" w:color="auto" w:fill="FFFFFF"/>
        <w:tabs>
          <w:tab w:val="left" w:pos="0"/>
        </w:tabs>
        <w:spacing w:line="276" w:lineRule="auto"/>
        <w:ind w:right="14" w:firstLine="851"/>
        <w:jc w:val="both"/>
      </w:pPr>
      <w:r w:rsidRPr="0005732F">
        <w:lastRenderedPageBreak/>
        <w:t>(Основание: п. 374 Инструкции N 157н)</w:t>
      </w:r>
    </w:p>
    <w:p w14:paraId="6DBFDA0E" w14:textId="0B7A479A" w:rsidR="00E806CE" w:rsidRPr="0005732F" w:rsidRDefault="00B12C85" w:rsidP="007C084C">
      <w:pPr>
        <w:shd w:val="clear" w:color="auto" w:fill="FFFFFF"/>
        <w:tabs>
          <w:tab w:val="left" w:pos="0"/>
        </w:tabs>
        <w:spacing w:line="276" w:lineRule="auto"/>
        <w:ind w:right="14" w:firstLine="851"/>
        <w:jc w:val="both"/>
      </w:pPr>
      <w:r>
        <w:t>1</w:t>
      </w:r>
      <w:r w:rsidR="003D56EA">
        <w:t>8</w:t>
      </w:r>
      <w:r w:rsidR="0013481F">
        <w:t>1</w:t>
      </w:r>
      <w:r w:rsidR="00E806CE" w:rsidRPr="0005732F">
        <w:t>.</w:t>
      </w:r>
      <w:r w:rsidR="00FE7569">
        <w:t xml:space="preserve"> </w:t>
      </w:r>
      <w:r w:rsidR="00E806CE" w:rsidRPr="0005732F">
        <w:t xml:space="preserve">Для сбора информации в целях обеспечения управленческого учета вводится </w:t>
      </w:r>
      <w:proofErr w:type="spellStart"/>
      <w:r w:rsidR="00E806CE" w:rsidRPr="0005732F">
        <w:t>забалансовый</w:t>
      </w:r>
      <w:proofErr w:type="spellEnd"/>
      <w:r w:rsidR="00E806CE" w:rsidRPr="0005732F">
        <w:t xml:space="preserve"> счет ПСД</w:t>
      </w:r>
      <w:r w:rsidR="00653240" w:rsidRPr="0005732F">
        <w:t xml:space="preserve"> «Проектно-сметная документация». Учет проектно-сметной документации ведется по стоимости приобретения.</w:t>
      </w:r>
    </w:p>
    <w:p w14:paraId="741D2DC3" w14:textId="0963874A" w:rsidR="00653240" w:rsidRPr="0005732F" w:rsidRDefault="00B12C85" w:rsidP="007C084C">
      <w:pPr>
        <w:shd w:val="clear" w:color="auto" w:fill="FFFFFF"/>
        <w:tabs>
          <w:tab w:val="left" w:pos="0"/>
        </w:tabs>
        <w:spacing w:line="276" w:lineRule="auto"/>
        <w:ind w:right="14" w:firstLine="851"/>
        <w:jc w:val="both"/>
      </w:pPr>
      <w:r>
        <w:t>1</w:t>
      </w:r>
      <w:r w:rsidR="003D56EA">
        <w:t>8</w:t>
      </w:r>
      <w:r w:rsidR="0013481F">
        <w:t>2</w:t>
      </w:r>
      <w:r w:rsidR="00653240" w:rsidRPr="0005732F">
        <w:t>.</w:t>
      </w:r>
      <w:r w:rsidR="00FE7569">
        <w:t xml:space="preserve"> </w:t>
      </w:r>
      <w:r w:rsidR="00653240" w:rsidRPr="0005732F">
        <w:t xml:space="preserve">Для сбора информации в целях обеспечения управленческого учета вводится </w:t>
      </w:r>
      <w:proofErr w:type="spellStart"/>
      <w:r w:rsidR="00653240" w:rsidRPr="0005732F">
        <w:t>забалансовый</w:t>
      </w:r>
      <w:proofErr w:type="spellEnd"/>
      <w:r w:rsidR="00653240" w:rsidRPr="0005732F">
        <w:t xml:space="preserve"> счет К01 «</w:t>
      </w:r>
      <w:r w:rsidR="00D3168D" w:rsidRPr="0005732F">
        <w:t>Картриджи, находящиеся в пользовании</w:t>
      </w:r>
      <w:r w:rsidR="00653240" w:rsidRPr="0005732F">
        <w:t>». Учет картриджей ведется по стоимости приобретения. Списание производится ежеквартально на основании акта списания, акта уничтожения материальных запасов.</w:t>
      </w:r>
    </w:p>
    <w:p w14:paraId="1B79F2FD" w14:textId="0D73FD22" w:rsidR="00DF4ACC" w:rsidRPr="0005732F" w:rsidRDefault="00DF4ACC"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sz w:val="24"/>
          <w:szCs w:val="24"/>
        </w:rPr>
        <w:t>1</w:t>
      </w:r>
      <w:r w:rsidR="003D56EA">
        <w:rPr>
          <w:rFonts w:ascii="Times New Roman" w:hAnsi="Times New Roman" w:cs="Times New Roman"/>
          <w:sz w:val="24"/>
          <w:szCs w:val="24"/>
        </w:rPr>
        <w:t>8</w:t>
      </w:r>
      <w:r w:rsidR="0013481F">
        <w:rPr>
          <w:rFonts w:ascii="Times New Roman" w:hAnsi="Times New Roman" w:cs="Times New Roman"/>
          <w:sz w:val="24"/>
          <w:szCs w:val="24"/>
        </w:rPr>
        <w:t>3</w:t>
      </w:r>
      <w:r w:rsidRPr="0005732F">
        <w:rPr>
          <w:rFonts w:ascii="Times New Roman" w:hAnsi="Times New Roman" w:cs="Times New Roman"/>
          <w:sz w:val="24"/>
          <w:szCs w:val="24"/>
        </w:rPr>
        <w:t>.</w:t>
      </w:r>
      <w:r w:rsidR="00FE7569">
        <w:rPr>
          <w:rFonts w:ascii="Times New Roman" w:hAnsi="Times New Roman" w:cs="Times New Roman"/>
          <w:sz w:val="24"/>
          <w:szCs w:val="24"/>
        </w:rPr>
        <w:t xml:space="preserve"> </w:t>
      </w:r>
      <w:r w:rsidRPr="0005732F">
        <w:rPr>
          <w:rFonts w:ascii="Times New Roman" w:hAnsi="Times New Roman" w:cs="Times New Roman"/>
          <w:sz w:val="24"/>
          <w:szCs w:val="24"/>
        </w:rPr>
        <w:t xml:space="preserve">На </w:t>
      </w:r>
      <w:proofErr w:type="spellStart"/>
      <w:r w:rsidRPr="0005732F">
        <w:rPr>
          <w:rFonts w:ascii="Times New Roman" w:hAnsi="Times New Roman" w:cs="Times New Roman"/>
          <w:sz w:val="24"/>
          <w:szCs w:val="24"/>
        </w:rPr>
        <w:t>забалансовом</w:t>
      </w:r>
      <w:proofErr w:type="spellEnd"/>
      <w:r w:rsidRPr="0005732F">
        <w:rPr>
          <w:rFonts w:ascii="Times New Roman" w:hAnsi="Times New Roman" w:cs="Times New Roman"/>
          <w:sz w:val="24"/>
          <w:szCs w:val="24"/>
        </w:rPr>
        <w:t xml:space="preserve"> счете 25 учет </w:t>
      </w:r>
      <w:r w:rsidR="00902B54">
        <w:rPr>
          <w:rFonts w:ascii="Times New Roman" w:hAnsi="Times New Roman" w:cs="Times New Roman"/>
          <w:sz w:val="24"/>
          <w:szCs w:val="24"/>
        </w:rPr>
        <w:t xml:space="preserve">(возмездное пользование) </w:t>
      </w:r>
      <w:r w:rsidRPr="0005732F">
        <w:rPr>
          <w:rFonts w:ascii="Times New Roman" w:hAnsi="Times New Roman" w:cs="Times New Roman"/>
          <w:sz w:val="24"/>
          <w:szCs w:val="24"/>
        </w:rPr>
        <w:t>ведется в разрезе:</w:t>
      </w:r>
    </w:p>
    <w:p w14:paraId="306B83F1" w14:textId="77777777" w:rsidR="00DF4ACC" w:rsidRPr="0005732F" w:rsidRDefault="00DF4ACC"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sz w:val="24"/>
          <w:szCs w:val="24"/>
        </w:rPr>
        <w:t>- объектов учета операционной аренды;</w:t>
      </w:r>
    </w:p>
    <w:p w14:paraId="27B17896" w14:textId="77777777" w:rsidR="00DF4ACC" w:rsidRPr="0005732F" w:rsidRDefault="00DF4ACC"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sz w:val="24"/>
          <w:szCs w:val="24"/>
        </w:rPr>
        <w:t>- объектов учета финансовой (</w:t>
      </w:r>
      <w:proofErr w:type="spellStart"/>
      <w:r w:rsidRPr="0005732F">
        <w:rPr>
          <w:rFonts w:ascii="Times New Roman" w:hAnsi="Times New Roman" w:cs="Times New Roman"/>
          <w:sz w:val="24"/>
          <w:szCs w:val="24"/>
        </w:rPr>
        <w:t>неоперационной</w:t>
      </w:r>
      <w:proofErr w:type="spellEnd"/>
      <w:r w:rsidRPr="0005732F">
        <w:rPr>
          <w:rFonts w:ascii="Times New Roman" w:hAnsi="Times New Roman" w:cs="Times New Roman"/>
          <w:sz w:val="24"/>
          <w:szCs w:val="24"/>
        </w:rPr>
        <w:t>) аренды.</w:t>
      </w:r>
    </w:p>
    <w:p w14:paraId="5E6BE9A2" w14:textId="77777777" w:rsidR="00DF4ACC" w:rsidRPr="0005732F" w:rsidRDefault="00DF4ACC"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i/>
          <w:sz w:val="24"/>
          <w:szCs w:val="24"/>
        </w:rPr>
        <w:t xml:space="preserve">(Основание: </w:t>
      </w:r>
      <w:hyperlink r:id="rId128" w:history="1">
        <w:r w:rsidRPr="0005732F">
          <w:rPr>
            <w:rFonts w:ascii="Times New Roman" w:hAnsi="Times New Roman" w:cs="Times New Roman"/>
            <w:i/>
            <w:color w:val="0000FF"/>
            <w:sz w:val="24"/>
            <w:szCs w:val="24"/>
          </w:rPr>
          <w:t>п. 382</w:t>
        </w:r>
      </w:hyperlink>
      <w:r w:rsidRPr="0005732F">
        <w:rPr>
          <w:rFonts w:ascii="Times New Roman" w:hAnsi="Times New Roman" w:cs="Times New Roman"/>
          <w:i/>
          <w:sz w:val="24"/>
          <w:szCs w:val="24"/>
        </w:rPr>
        <w:t xml:space="preserve"> Инструкции N 157н)</w:t>
      </w:r>
    </w:p>
    <w:p w14:paraId="6CEECF34" w14:textId="08BFC4C7" w:rsidR="00DF4ACC" w:rsidRPr="0005732F" w:rsidRDefault="00B12C85" w:rsidP="007C084C">
      <w:pPr>
        <w:pStyle w:val="ConsPlusNormal"/>
        <w:spacing w:line="276" w:lineRule="auto"/>
        <w:ind w:firstLine="851"/>
        <w:jc w:val="both"/>
        <w:rPr>
          <w:rFonts w:ascii="Times New Roman" w:hAnsi="Times New Roman" w:cs="Times New Roman"/>
          <w:sz w:val="24"/>
          <w:szCs w:val="24"/>
        </w:rPr>
      </w:pPr>
      <w:r>
        <w:rPr>
          <w:rFonts w:ascii="Times New Roman" w:hAnsi="Times New Roman" w:cs="Times New Roman"/>
          <w:sz w:val="24"/>
          <w:szCs w:val="24"/>
        </w:rPr>
        <w:t>1</w:t>
      </w:r>
      <w:r w:rsidR="003D56EA">
        <w:rPr>
          <w:rFonts w:ascii="Times New Roman" w:hAnsi="Times New Roman" w:cs="Times New Roman"/>
          <w:sz w:val="24"/>
          <w:szCs w:val="24"/>
        </w:rPr>
        <w:t>8</w:t>
      </w:r>
      <w:r w:rsidR="0013481F">
        <w:rPr>
          <w:rFonts w:ascii="Times New Roman" w:hAnsi="Times New Roman" w:cs="Times New Roman"/>
          <w:sz w:val="24"/>
          <w:szCs w:val="24"/>
        </w:rPr>
        <w:t>4</w:t>
      </w:r>
      <w:r w:rsidR="00DF4ACC" w:rsidRPr="0005732F">
        <w:rPr>
          <w:rFonts w:ascii="Times New Roman" w:hAnsi="Times New Roman" w:cs="Times New Roman"/>
          <w:sz w:val="24"/>
          <w:szCs w:val="24"/>
        </w:rPr>
        <w:t>.</w:t>
      </w:r>
      <w:r w:rsidR="00FE7569">
        <w:rPr>
          <w:rFonts w:ascii="Times New Roman" w:hAnsi="Times New Roman" w:cs="Times New Roman"/>
          <w:sz w:val="24"/>
          <w:szCs w:val="24"/>
        </w:rPr>
        <w:t xml:space="preserve"> </w:t>
      </w:r>
      <w:r w:rsidR="00DF4ACC" w:rsidRPr="0005732F">
        <w:rPr>
          <w:rFonts w:ascii="Times New Roman" w:hAnsi="Times New Roman" w:cs="Times New Roman"/>
          <w:sz w:val="24"/>
          <w:szCs w:val="24"/>
        </w:rPr>
        <w:t xml:space="preserve">На </w:t>
      </w:r>
      <w:proofErr w:type="spellStart"/>
      <w:r w:rsidR="00DF4ACC" w:rsidRPr="0005732F">
        <w:rPr>
          <w:rFonts w:ascii="Times New Roman" w:hAnsi="Times New Roman" w:cs="Times New Roman"/>
          <w:sz w:val="24"/>
          <w:szCs w:val="24"/>
        </w:rPr>
        <w:t>забалансовом</w:t>
      </w:r>
      <w:proofErr w:type="spellEnd"/>
      <w:r w:rsidR="00DF4ACC" w:rsidRPr="0005732F">
        <w:rPr>
          <w:rFonts w:ascii="Times New Roman" w:hAnsi="Times New Roman" w:cs="Times New Roman"/>
          <w:sz w:val="24"/>
          <w:szCs w:val="24"/>
        </w:rPr>
        <w:t xml:space="preserve"> счете 26 учет</w:t>
      </w:r>
      <w:r w:rsidR="00902B54">
        <w:rPr>
          <w:rFonts w:ascii="Times New Roman" w:hAnsi="Times New Roman" w:cs="Times New Roman"/>
          <w:sz w:val="24"/>
          <w:szCs w:val="24"/>
        </w:rPr>
        <w:t xml:space="preserve"> (безвозмездное пользование)</w:t>
      </w:r>
      <w:r w:rsidR="00DF4ACC" w:rsidRPr="0005732F">
        <w:rPr>
          <w:rFonts w:ascii="Times New Roman" w:hAnsi="Times New Roman" w:cs="Times New Roman"/>
          <w:sz w:val="24"/>
          <w:szCs w:val="24"/>
        </w:rPr>
        <w:t xml:space="preserve"> ведется в разрезе:</w:t>
      </w:r>
    </w:p>
    <w:p w14:paraId="208FF88D" w14:textId="77777777" w:rsidR="00DF4ACC" w:rsidRPr="0005732F" w:rsidRDefault="00DF4ACC"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sz w:val="24"/>
          <w:szCs w:val="24"/>
        </w:rPr>
        <w:t>- объектов учета операционной аренды;</w:t>
      </w:r>
    </w:p>
    <w:p w14:paraId="4E3EFA09" w14:textId="77777777" w:rsidR="00DF4ACC" w:rsidRPr="0005732F" w:rsidRDefault="00DF4ACC"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sz w:val="24"/>
          <w:szCs w:val="24"/>
        </w:rPr>
        <w:t>- объектов учета финансовой (</w:t>
      </w:r>
      <w:proofErr w:type="spellStart"/>
      <w:r w:rsidRPr="0005732F">
        <w:rPr>
          <w:rFonts w:ascii="Times New Roman" w:hAnsi="Times New Roman" w:cs="Times New Roman"/>
          <w:sz w:val="24"/>
          <w:szCs w:val="24"/>
        </w:rPr>
        <w:t>неоперационной</w:t>
      </w:r>
      <w:proofErr w:type="spellEnd"/>
      <w:r w:rsidRPr="0005732F">
        <w:rPr>
          <w:rFonts w:ascii="Times New Roman" w:hAnsi="Times New Roman" w:cs="Times New Roman"/>
          <w:sz w:val="24"/>
          <w:szCs w:val="24"/>
        </w:rPr>
        <w:t>) аренды.</w:t>
      </w:r>
    </w:p>
    <w:p w14:paraId="610B09AD" w14:textId="77777777" w:rsidR="00DF4ACC" w:rsidRPr="0005732F" w:rsidRDefault="00DF4ACC"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i/>
          <w:sz w:val="24"/>
          <w:szCs w:val="24"/>
        </w:rPr>
        <w:t xml:space="preserve">(Основание: </w:t>
      </w:r>
      <w:hyperlink r:id="rId129" w:history="1">
        <w:r w:rsidRPr="0005732F">
          <w:rPr>
            <w:rFonts w:ascii="Times New Roman" w:hAnsi="Times New Roman" w:cs="Times New Roman"/>
            <w:i/>
            <w:color w:val="0000FF"/>
            <w:sz w:val="24"/>
            <w:szCs w:val="24"/>
          </w:rPr>
          <w:t>п. 384</w:t>
        </w:r>
      </w:hyperlink>
      <w:r w:rsidRPr="0005732F">
        <w:rPr>
          <w:rFonts w:ascii="Times New Roman" w:hAnsi="Times New Roman" w:cs="Times New Roman"/>
          <w:i/>
          <w:sz w:val="24"/>
          <w:szCs w:val="24"/>
        </w:rPr>
        <w:t xml:space="preserve"> Инструкции N 157н)</w:t>
      </w:r>
    </w:p>
    <w:p w14:paraId="7F7F2CF4" w14:textId="79BBF3EC" w:rsidR="00DF4ACC" w:rsidRPr="0005732F" w:rsidRDefault="00DF4ACC"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sz w:val="24"/>
          <w:szCs w:val="24"/>
        </w:rPr>
        <w:t>1</w:t>
      </w:r>
      <w:r w:rsidR="003D56EA">
        <w:rPr>
          <w:rFonts w:ascii="Times New Roman" w:hAnsi="Times New Roman" w:cs="Times New Roman"/>
          <w:sz w:val="24"/>
          <w:szCs w:val="24"/>
        </w:rPr>
        <w:t>8</w:t>
      </w:r>
      <w:r w:rsidR="0013481F">
        <w:rPr>
          <w:rFonts w:ascii="Times New Roman" w:hAnsi="Times New Roman" w:cs="Times New Roman"/>
          <w:sz w:val="24"/>
          <w:szCs w:val="24"/>
        </w:rPr>
        <w:t>5</w:t>
      </w:r>
      <w:r w:rsidRPr="0005732F">
        <w:rPr>
          <w:rFonts w:ascii="Times New Roman" w:hAnsi="Times New Roman" w:cs="Times New Roman"/>
          <w:sz w:val="24"/>
          <w:szCs w:val="24"/>
        </w:rPr>
        <w:t xml:space="preserve">. На </w:t>
      </w:r>
      <w:proofErr w:type="spellStart"/>
      <w:r w:rsidRPr="0005732F">
        <w:rPr>
          <w:rFonts w:ascii="Times New Roman" w:hAnsi="Times New Roman" w:cs="Times New Roman"/>
          <w:sz w:val="24"/>
          <w:szCs w:val="24"/>
        </w:rPr>
        <w:t>забалансовом</w:t>
      </w:r>
      <w:proofErr w:type="spellEnd"/>
      <w:r w:rsidRPr="0005732F">
        <w:rPr>
          <w:rFonts w:ascii="Times New Roman" w:hAnsi="Times New Roman" w:cs="Times New Roman"/>
          <w:sz w:val="24"/>
          <w:szCs w:val="24"/>
        </w:rPr>
        <w:t xml:space="preserve"> счете 40 учет ведется по группам финансовых вложений:</w:t>
      </w:r>
    </w:p>
    <w:p w14:paraId="4CEC7730" w14:textId="77777777" w:rsidR="00DF4ACC" w:rsidRPr="0005732F" w:rsidRDefault="00DF4ACC"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sz w:val="24"/>
          <w:szCs w:val="24"/>
        </w:rPr>
        <w:t>- ценные бумаги, кроме акций;</w:t>
      </w:r>
    </w:p>
    <w:p w14:paraId="26A551AB" w14:textId="77777777" w:rsidR="00DF4ACC" w:rsidRPr="0005732F" w:rsidRDefault="00DF4ACC"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sz w:val="24"/>
          <w:szCs w:val="24"/>
        </w:rPr>
        <w:t>- акции и иные формы участия в капитале;</w:t>
      </w:r>
    </w:p>
    <w:p w14:paraId="2F3ACFCF" w14:textId="77777777" w:rsidR="00DF4ACC" w:rsidRPr="0005732F" w:rsidRDefault="00DF4ACC"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sz w:val="24"/>
          <w:szCs w:val="24"/>
        </w:rPr>
        <w:t>- иные финансовые активы.</w:t>
      </w:r>
    </w:p>
    <w:p w14:paraId="7E4304FF" w14:textId="77777777" w:rsidR="00DF4ACC" w:rsidRPr="0005732F" w:rsidRDefault="00DF4ACC" w:rsidP="007C084C">
      <w:pPr>
        <w:pStyle w:val="ConsPlusNormal"/>
        <w:spacing w:line="276" w:lineRule="auto"/>
        <w:ind w:firstLine="851"/>
        <w:jc w:val="both"/>
        <w:rPr>
          <w:rFonts w:ascii="Times New Roman" w:hAnsi="Times New Roman" w:cs="Times New Roman"/>
          <w:sz w:val="24"/>
          <w:szCs w:val="24"/>
        </w:rPr>
      </w:pPr>
      <w:r w:rsidRPr="0005732F">
        <w:rPr>
          <w:rFonts w:ascii="Times New Roman" w:hAnsi="Times New Roman" w:cs="Times New Roman"/>
          <w:i/>
          <w:sz w:val="24"/>
          <w:szCs w:val="24"/>
        </w:rPr>
        <w:t xml:space="preserve">(Основание: </w:t>
      </w:r>
      <w:hyperlink r:id="rId130" w:history="1">
        <w:r w:rsidRPr="0005732F">
          <w:rPr>
            <w:rFonts w:ascii="Times New Roman" w:hAnsi="Times New Roman" w:cs="Times New Roman"/>
            <w:i/>
            <w:color w:val="0000FF"/>
            <w:sz w:val="24"/>
            <w:szCs w:val="24"/>
          </w:rPr>
          <w:t>п. 392</w:t>
        </w:r>
      </w:hyperlink>
      <w:r w:rsidRPr="0005732F">
        <w:rPr>
          <w:rFonts w:ascii="Times New Roman" w:hAnsi="Times New Roman" w:cs="Times New Roman"/>
          <w:i/>
          <w:sz w:val="24"/>
          <w:szCs w:val="24"/>
        </w:rPr>
        <w:t xml:space="preserve"> Инструкции N 157н)</w:t>
      </w:r>
    </w:p>
    <w:p w14:paraId="6C23B1CE" w14:textId="77777777" w:rsidR="007B3453" w:rsidRPr="0005732F" w:rsidRDefault="008E657D" w:rsidP="007C084C">
      <w:pPr>
        <w:shd w:val="clear" w:color="auto" w:fill="FFFFFF"/>
        <w:tabs>
          <w:tab w:val="left" w:pos="0"/>
        </w:tabs>
        <w:spacing w:before="240" w:after="240" w:line="276" w:lineRule="auto"/>
        <w:ind w:right="11" w:firstLine="851"/>
        <w:jc w:val="center"/>
        <w:rPr>
          <w:b/>
          <w:spacing w:val="-18"/>
        </w:rPr>
      </w:pPr>
      <w:r>
        <w:rPr>
          <w:b/>
        </w:rPr>
        <w:t>20</w:t>
      </w:r>
      <w:r w:rsidR="00484AD1" w:rsidRPr="0005732F">
        <w:rPr>
          <w:b/>
        </w:rPr>
        <w:t xml:space="preserve">. </w:t>
      </w:r>
      <w:r w:rsidR="007B3453" w:rsidRPr="0005732F">
        <w:rPr>
          <w:b/>
        </w:rPr>
        <w:t>Порядок и сроки проведения инвентаризации</w:t>
      </w:r>
    </w:p>
    <w:p w14:paraId="30691FC0" w14:textId="4C58AAA4" w:rsidR="003C77A8" w:rsidRPr="0005732F" w:rsidRDefault="00F22F07" w:rsidP="007C084C">
      <w:pPr>
        <w:shd w:val="clear" w:color="auto" w:fill="FFFFFF"/>
        <w:tabs>
          <w:tab w:val="left" w:pos="648"/>
        </w:tabs>
        <w:spacing w:line="276" w:lineRule="auto"/>
        <w:ind w:firstLine="851"/>
        <w:jc w:val="both"/>
      </w:pPr>
      <w:r w:rsidRPr="0005732F">
        <w:t>1</w:t>
      </w:r>
      <w:r w:rsidR="003D56EA">
        <w:t>8</w:t>
      </w:r>
      <w:r w:rsidR="0013481F">
        <w:t>6</w:t>
      </w:r>
      <w:r w:rsidR="000C51D2" w:rsidRPr="0005732F">
        <w:t>.</w:t>
      </w:r>
      <w:r w:rsidR="004574EB" w:rsidRPr="0005732F">
        <w:t xml:space="preserve"> </w:t>
      </w:r>
      <w:r w:rsidR="00DB6F19" w:rsidRPr="0005732F">
        <w:t>В целях обеспечения достоверности данных бюджетного учета и отчетности, инвентаризация имущества, финансовых активов и обязательств производится</w:t>
      </w:r>
      <w:r w:rsidR="00D93D24" w:rsidRPr="0005732F">
        <w:t xml:space="preserve"> на основании </w:t>
      </w:r>
      <w:r w:rsidR="005E3734" w:rsidRPr="0005732F">
        <w:t>Р</w:t>
      </w:r>
      <w:r w:rsidR="00D93D24" w:rsidRPr="0005732F">
        <w:t xml:space="preserve">аспоряжения </w:t>
      </w:r>
      <w:r w:rsidR="00B116A1" w:rsidRPr="0005732F">
        <w:t>городской Администрации</w:t>
      </w:r>
      <w:r w:rsidR="003C77A8" w:rsidRPr="0005732F">
        <w:t xml:space="preserve"> в период с 01 октября</w:t>
      </w:r>
      <w:r w:rsidR="004574EB" w:rsidRPr="0005732F">
        <w:t xml:space="preserve"> отчетного года</w:t>
      </w:r>
      <w:r w:rsidR="003C77A8" w:rsidRPr="0005732F">
        <w:t xml:space="preserve"> по 31 </w:t>
      </w:r>
      <w:r w:rsidR="004574EB" w:rsidRPr="0005732F">
        <w:t>января года, следующего за отчетным</w:t>
      </w:r>
      <w:r w:rsidR="003C77A8" w:rsidRPr="0005732F">
        <w:t>:</w:t>
      </w:r>
    </w:p>
    <w:p w14:paraId="4BF3E297" w14:textId="77777777" w:rsidR="003B41B3" w:rsidRDefault="003B41B3" w:rsidP="007C084C">
      <w:pPr>
        <w:shd w:val="clear" w:color="auto" w:fill="FFFFFF"/>
        <w:tabs>
          <w:tab w:val="left" w:pos="648"/>
        </w:tabs>
        <w:spacing w:line="276" w:lineRule="auto"/>
        <w:ind w:firstLine="851"/>
        <w:jc w:val="both"/>
      </w:pPr>
      <w:r w:rsidRPr="0005732F">
        <w:t xml:space="preserve"> - обязательств – </w:t>
      </w:r>
      <w:r w:rsidR="008E657D">
        <w:t>ежегодно</w:t>
      </w:r>
      <w:r w:rsidRPr="0005732F">
        <w:t>;</w:t>
      </w:r>
    </w:p>
    <w:p w14:paraId="66488C86" w14:textId="77777777" w:rsidR="008E657D" w:rsidRDefault="008E657D" w:rsidP="007C084C">
      <w:pPr>
        <w:shd w:val="clear" w:color="auto" w:fill="FFFFFF"/>
        <w:tabs>
          <w:tab w:val="left" w:pos="648"/>
        </w:tabs>
        <w:spacing w:line="276" w:lineRule="auto"/>
        <w:ind w:firstLine="851"/>
        <w:jc w:val="both"/>
      </w:pPr>
      <w:r>
        <w:t xml:space="preserve"> - правильность расчета, обоснованность создания резервов – ежегодно;</w:t>
      </w:r>
    </w:p>
    <w:p w14:paraId="0843F070" w14:textId="77777777" w:rsidR="008E657D" w:rsidRPr="0005732F" w:rsidRDefault="008E657D" w:rsidP="007C084C">
      <w:pPr>
        <w:shd w:val="clear" w:color="auto" w:fill="FFFFFF"/>
        <w:tabs>
          <w:tab w:val="left" w:pos="648"/>
        </w:tabs>
        <w:spacing w:line="276" w:lineRule="auto"/>
        <w:ind w:firstLine="851"/>
        <w:jc w:val="both"/>
      </w:pPr>
      <w:r>
        <w:t xml:space="preserve"> - достоверность сумм расходов будущих периодов – ежегодно;</w:t>
      </w:r>
    </w:p>
    <w:p w14:paraId="316BA08D" w14:textId="77777777" w:rsidR="001B71C0" w:rsidRPr="0005732F" w:rsidRDefault="004157C5" w:rsidP="007C084C">
      <w:pPr>
        <w:shd w:val="clear" w:color="auto" w:fill="FFFFFF"/>
        <w:tabs>
          <w:tab w:val="left" w:pos="648"/>
        </w:tabs>
        <w:spacing w:line="276" w:lineRule="auto"/>
        <w:ind w:firstLine="851"/>
        <w:jc w:val="both"/>
      </w:pPr>
      <w:r w:rsidRPr="0005732F">
        <w:t xml:space="preserve"> </w:t>
      </w:r>
      <w:r w:rsidR="003C77A8" w:rsidRPr="0005732F">
        <w:t xml:space="preserve">- </w:t>
      </w:r>
      <w:r w:rsidR="001B71C0" w:rsidRPr="0005732F">
        <w:t xml:space="preserve">основных средств, непроизведенных активов, нематериальных активов </w:t>
      </w:r>
      <w:r w:rsidR="00DB6F19" w:rsidRPr="0005732F">
        <w:t>–</w:t>
      </w:r>
      <w:r w:rsidR="001B71C0" w:rsidRPr="0005732F">
        <w:t xml:space="preserve"> один</w:t>
      </w:r>
      <w:r w:rsidR="00DB6F19" w:rsidRPr="0005732F">
        <w:t xml:space="preserve"> </w:t>
      </w:r>
      <w:r w:rsidR="005E3734" w:rsidRPr="0005732F">
        <w:t>раз в два года;</w:t>
      </w:r>
    </w:p>
    <w:p w14:paraId="08FB0CFB" w14:textId="77777777" w:rsidR="001B71C0" w:rsidRPr="0005732F" w:rsidRDefault="004157C5" w:rsidP="007C084C">
      <w:pPr>
        <w:shd w:val="clear" w:color="auto" w:fill="FFFFFF"/>
        <w:spacing w:line="276" w:lineRule="auto"/>
        <w:ind w:firstLine="851"/>
        <w:jc w:val="both"/>
      </w:pPr>
      <w:r w:rsidRPr="0005732F">
        <w:t xml:space="preserve"> - </w:t>
      </w:r>
      <w:r w:rsidR="001B71C0" w:rsidRPr="0005732F">
        <w:t>материальных запасов, расчетов - один раз в год.</w:t>
      </w:r>
    </w:p>
    <w:p w14:paraId="222D9ECD" w14:textId="3B5315F1" w:rsidR="00DC0276" w:rsidRPr="0005732F" w:rsidRDefault="00F22F07" w:rsidP="007C084C">
      <w:pPr>
        <w:shd w:val="clear" w:color="auto" w:fill="FFFFFF"/>
        <w:tabs>
          <w:tab w:val="left" w:pos="0"/>
        </w:tabs>
        <w:spacing w:line="276" w:lineRule="auto"/>
        <w:ind w:right="36" w:firstLine="851"/>
        <w:jc w:val="both"/>
      </w:pPr>
      <w:r w:rsidRPr="0005732F">
        <w:rPr>
          <w:spacing w:val="-1"/>
        </w:rPr>
        <w:t>1</w:t>
      </w:r>
      <w:r w:rsidR="0013481F">
        <w:rPr>
          <w:spacing w:val="-1"/>
        </w:rPr>
        <w:t>87</w:t>
      </w:r>
      <w:r w:rsidR="000C51D2" w:rsidRPr="0005732F">
        <w:rPr>
          <w:spacing w:val="-1"/>
        </w:rPr>
        <w:t>.</w:t>
      </w:r>
      <w:r w:rsidR="004574EB" w:rsidRPr="0005732F">
        <w:rPr>
          <w:spacing w:val="-1"/>
        </w:rPr>
        <w:t xml:space="preserve"> </w:t>
      </w:r>
      <w:r w:rsidR="001B71C0" w:rsidRPr="0005732F">
        <w:rPr>
          <w:spacing w:val="-1"/>
        </w:rPr>
        <w:t xml:space="preserve">Инвентаризация денежных средств и бланков строгой отчетности осуществляется </w:t>
      </w:r>
      <w:r w:rsidR="00091D90" w:rsidRPr="0005732F">
        <w:rPr>
          <w:spacing w:val="-1"/>
        </w:rPr>
        <w:t>один раз в год</w:t>
      </w:r>
      <w:r w:rsidR="001B71C0" w:rsidRPr="0005732F">
        <w:t>.</w:t>
      </w:r>
      <w:r w:rsidR="00091D90" w:rsidRPr="0005732F">
        <w:t xml:space="preserve"> </w:t>
      </w:r>
    </w:p>
    <w:p w14:paraId="4B31D8FE" w14:textId="6D0D50B9" w:rsidR="00DC0276" w:rsidRPr="0005732F" w:rsidRDefault="00DC0276" w:rsidP="007C084C">
      <w:pPr>
        <w:shd w:val="clear" w:color="auto" w:fill="FFFFFF"/>
        <w:tabs>
          <w:tab w:val="left" w:pos="0"/>
        </w:tabs>
        <w:spacing w:line="276" w:lineRule="auto"/>
        <w:ind w:right="36" w:firstLine="851"/>
        <w:jc w:val="both"/>
      </w:pPr>
      <w:r w:rsidRPr="0005732F">
        <w:t>1</w:t>
      </w:r>
      <w:r w:rsidR="0013481F">
        <w:t>88</w:t>
      </w:r>
      <w:r w:rsidRPr="0005732F">
        <w:t>.</w:t>
      </w:r>
      <w:r w:rsidR="00B12C85">
        <w:t xml:space="preserve"> </w:t>
      </w:r>
      <w:r w:rsidRPr="0005732F">
        <w:t>Положение об инвентаризации имущества и обязател</w:t>
      </w:r>
      <w:r w:rsidR="00A67889">
        <w:t>ьств приведено в приложении 25</w:t>
      </w:r>
      <w:r w:rsidRPr="0005732F">
        <w:t xml:space="preserve"> к настоящему Положению</w:t>
      </w:r>
    </w:p>
    <w:p w14:paraId="525E5CCB" w14:textId="77777777" w:rsidR="00B116A1" w:rsidRPr="00B116A1" w:rsidRDefault="00A67889" w:rsidP="007C084C">
      <w:pPr>
        <w:spacing w:before="240" w:after="240" w:line="276" w:lineRule="auto"/>
        <w:ind w:firstLine="851"/>
        <w:jc w:val="center"/>
        <w:rPr>
          <w:b/>
        </w:rPr>
      </w:pPr>
      <w:r>
        <w:rPr>
          <w:b/>
        </w:rPr>
        <w:t>21</w:t>
      </w:r>
      <w:r w:rsidR="00484AD1">
        <w:rPr>
          <w:b/>
        </w:rPr>
        <w:t>.</w:t>
      </w:r>
      <w:r w:rsidR="00B116A1" w:rsidRPr="00B116A1">
        <w:rPr>
          <w:b/>
        </w:rPr>
        <w:t xml:space="preserve"> Технология обработки учетной информации</w:t>
      </w:r>
    </w:p>
    <w:p w14:paraId="12B15F69" w14:textId="77777777" w:rsidR="006B143E" w:rsidRPr="009D31A8" w:rsidRDefault="00F22F07" w:rsidP="006B143E">
      <w:pPr>
        <w:pStyle w:val="a3"/>
        <w:shd w:val="clear" w:color="auto" w:fill="FFFFFF"/>
        <w:spacing w:line="276" w:lineRule="auto"/>
        <w:ind w:left="0" w:firstLine="851"/>
        <w:jc w:val="both"/>
      </w:pPr>
      <w:r>
        <w:t>1</w:t>
      </w:r>
      <w:r w:rsidR="0013481F">
        <w:t>89</w:t>
      </w:r>
      <w:r w:rsidR="00F9387D">
        <w:t>.</w:t>
      </w:r>
      <w:r w:rsidR="00A53CEE">
        <w:t xml:space="preserve"> </w:t>
      </w:r>
      <w:bookmarkStart w:id="24" w:name="_Hlk125800707"/>
      <w:r w:rsidR="006B143E" w:rsidRPr="009D31A8">
        <w:t xml:space="preserve">Бюджетный учет в </w:t>
      </w:r>
      <w:r w:rsidR="006B143E">
        <w:t xml:space="preserve">городской </w:t>
      </w:r>
      <w:r w:rsidR="006B143E" w:rsidRPr="009D31A8">
        <w:t>Администрации осуществляется с учетом следующих основных положений:</w:t>
      </w:r>
    </w:p>
    <w:p w14:paraId="39A5FC36" w14:textId="77777777" w:rsidR="006B143E" w:rsidRPr="00D3380C" w:rsidRDefault="006B143E" w:rsidP="006B143E">
      <w:pPr>
        <w:pStyle w:val="ConsPlusNormal"/>
        <w:spacing w:line="276" w:lineRule="auto"/>
        <w:ind w:firstLine="851"/>
        <w:jc w:val="both"/>
        <w:rPr>
          <w:rFonts w:ascii="Times New Roman" w:hAnsi="Times New Roman" w:cs="Times New Roman"/>
          <w:sz w:val="24"/>
          <w:szCs w:val="24"/>
        </w:rPr>
      </w:pPr>
      <w:r w:rsidRPr="009D31A8">
        <w:rPr>
          <w:rFonts w:ascii="Times New Roman" w:hAnsi="Times New Roman" w:cs="Times New Roman"/>
          <w:sz w:val="24"/>
          <w:szCs w:val="24"/>
        </w:rPr>
        <w:t xml:space="preserve"> - бюджетный учет ведется в электронном виде с использованием программ по</w:t>
      </w:r>
      <w:r w:rsidRPr="00D3380C">
        <w:rPr>
          <w:rFonts w:ascii="Times New Roman" w:hAnsi="Times New Roman" w:cs="Times New Roman"/>
          <w:sz w:val="24"/>
          <w:szCs w:val="24"/>
        </w:rPr>
        <w:t xml:space="preserve"> автоматизации бухгалтерского учета для электронных вычислительных машин при условии обеспечения информационной совместимости государственных (муниципальных) информационных систем и информационных ресурсов, средствами которых </w:t>
      </w:r>
      <w:r w:rsidRPr="00D3380C">
        <w:rPr>
          <w:rFonts w:ascii="Times New Roman" w:hAnsi="Times New Roman" w:cs="Times New Roman"/>
          <w:sz w:val="24"/>
          <w:szCs w:val="24"/>
        </w:rPr>
        <w:lastRenderedPageBreak/>
        <w:t>осуществляется формирование и обмен информацией и документов в электронном виде (в форме электронных документов);</w:t>
      </w:r>
    </w:p>
    <w:p w14:paraId="2FC97EE2" w14:textId="77777777" w:rsidR="006B143E" w:rsidRPr="00D3380C" w:rsidRDefault="006B143E" w:rsidP="006B143E">
      <w:pPr>
        <w:pStyle w:val="ConsPlusNormal"/>
        <w:spacing w:line="276"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Pr="00D3380C">
        <w:rPr>
          <w:rFonts w:ascii="Times New Roman" w:hAnsi="Times New Roman" w:cs="Times New Roman"/>
          <w:sz w:val="24"/>
          <w:szCs w:val="24"/>
        </w:rPr>
        <w:t>- формирование бухгалтерских записей по отражению факта хозяйственной жизни</w:t>
      </w:r>
      <w:r>
        <w:rPr>
          <w:rFonts w:ascii="Times New Roman" w:hAnsi="Times New Roman" w:cs="Times New Roman"/>
          <w:sz w:val="24"/>
          <w:szCs w:val="24"/>
        </w:rPr>
        <w:t xml:space="preserve"> </w:t>
      </w:r>
      <w:r w:rsidRPr="00D3380C">
        <w:rPr>
          <w:rFonts w:ascii="Times New Roman" w:hAnsi="Times New Roman" w:cs="Times New Roman"/>
          <w:sz w:val="24"/>
          <w:szCs w:val="24"/>
        </w:rPr>
        <w:t xml:space="preserve">согласно </w:t>
      </w:r>
      <w:proofErr w:type="gramStart"/>
      <w:r w:rsidRPr="00D3380C">
        <w:rPr>
          <w:rFonts w:ascii="Times New Roman" w:hAnsi="Times New Roman" w:cs="Times New Roman"/>
          <w:sz w:val="24"/>
          <w:szCs w:val="24"/>
        </w:rPr>
        <w:t>электронному первичному учетному документу</w:t>
      </w:r>
      <w:proofErr w:type="gramEnd"/>
      <w:r w:rsidRPr="00D3380C">
        <w:rPr>
          <w:rFonts w:ascii="Times New Roman" w:hAnsi="Times New Roman" w:cs="Times New Roman"/>
          <w:sz w:val="24"/>
          <w:szCs w:val="24"/>
        </w:rPr>
        <w:t xml:space="preserve"> осуществляется с оформлением лицом, осуществляющим ведение бюджетного учета, документа, подписанного им квалифицированной электронной подписью (далее - </w:t>
      </w:r>
      <w:r>
        <w:rPr>
          <w:rFonts w:ascii="Times New Roman" w:hAnsi="Times New Roman" w:cs="Times New Roman"/>
          <w:sz w:val="24"/>
          <w:szCs w:val="24"/>
        </w:rPr>
        <w:t>Э</w:t>
      </w:r>
      <w:r w:rsidRPr="00D3380C">
        <w:rPr>
          <w:rFonts w:ascii="Times New Roman" w:hAnsi="Times New Roman" w:cs="Times New Roman"/>
          <w:sz w:val="24"/>
          <w:szCs w:val="24"/>
        </w:rPr>
        <w:t>П);</w:t>
      </w:r>
    </w:p>
    <w:p w14:paraId="601560B8" w14:textId="77777777" w:rsidR="006B143E" w:rsidRPr="00D3380C" w:rsidRDefault="006B143E" w:rsidP="006B143E">
      <w:pPr>
        <w:pStyle w:val="ConsPlusNormal"/>
        <w:spacing w:line="276"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Pr="00D3380C">
        <w:rPr>
          <w:rFonts w:ascii="Times New Roman" w:hAnsi="Times New Roman" w:cs="Times New Roman"/>
          <w:sz w:val="24"/>
          <w:szCs w:val="24"/>
        </w:rPr>
        <w:t>- электронный документооборот ведется с использованием информационно-телекоммуникационной сети "Интернет" и ЭП по следующим направлениям:</w:t>
      </w:r>
    </w:p>
    <w:p w14:paraId="2F2C4AA9" w14:textId="77777777" w:rsidR="006B143E" w:rsidRPr="00D3380C" w:rsidRDefault="006B143E" w:rsidP="006B143E">
      <w:pPr>
        <w:shd w:val="clear" w:color="auto" w:fill="FFFFFF"/>
        <w:spacing w:line="276" w:lineRule="auto"/>
        <w:ind w:firstLine="851"/>
        <w:jc w:val="both"/>
      </w:pPr>
      <w:r w:rsidRPr="00D3380C">
        <w:t xml:space="preserve"> - система удаленного финансового документооборота с УФК по Республике Саха (Якутия) - учет администрируемых доходов МО «Город Мирный»;</w:t>
      </w:r>
    </w:p>
    <w:p w14:paraId="51390ABD" w14:textId="77777777" w:rsidR="006B143E" w:rsidRPr="00D3380C" w:rsidRDefault="006B143E" w:rsidP="006B143E">
      <w:pPr>
        <w:shd w:val="clear" w:color="auto" w:fill="FFFFFF"/>
        <w:spacing w:line="276" w:lineRule="auto"/>
        <w:ind w:firstLine="851"/>
        <w:jc w:val="both"/>
      </w:pPr>
      <w:r w:rsidRPr="00D3380C">
        <w:t xml:space="preserve"> - ПО СБИС - передача отчетности по налогам, страховым взносам и иным обязательным платежам, персонифицированны</w:t>
      </w:r>
      <w:r>
        <w:t>х</w:t>
      </w:r>
      <w:r w:rsidRPr="00D3380C">
        <w:t xml:space="preserve"> сведени</w:t>
      </w:r>
      <w:r>
        <w:t>й</w:t>
      </w:r>
      <w:r w:rsidRPr="00D3380C">
        <w:t xml:space="preserve"> в органы Федеральной налоговой службы, передача отчетности по страховым взносам в Социальный фонд России, передача статистической отчетности в Росстат;</w:t>
      </w:r>
    </w:p>
    <w:p w14:paraId="091AAD65" w14:textId="10E84C2A" w:rsidR="00B116A1" w:rsidRDefault="006B143E" w:rsidP="006B143E">
      <w:pPr>
        <w:spacing w:line="276" w:lineRule="auto"/>
        <w:ind w:firstLine="851"/>
        <w:jc w:val="both"/>
      </w:pPr>
      <w:r w:rsidRPr="00D3380C">
        <w:t xml:space="preserve"> – клиентского приложения ПК «Бюджет -СМАРТ», подключенного к центральной базе данных МО «</w:t>
      </w:r>
      <w:proofErr w:type="spellStart"/>
      <w:r w:rsidRPr="00D3380C">
        <w:t>Мирнинский</w:t>
      </w:r>
      <w:proofErr w:type="spellEnd"/>
      <w:r w:rsidRPr="00D3380C">
        <w:t xml:space="preserve"> район» - регистрация бюджетных обязательств, ведение кассовых расходов, регистрация предварительных заявок на </w:t>
      </w:r>
      <w:r>
        <w:t xml:space="preserve">проведение </w:t>
      </w:r>
      <w:r w:rsidRPr="00D3380C">
        <w:t>закупк</w:t>
      </w:r>
      <w:r>
        <w:t>и.</w:t>
      </w:r>
      <w:bookmarkEnd w:id="24"/>
    </w:p>
    <w:p w14:paraId="5F7AA068" w14:textId="66CF8053" w:rsidR="00B116A1" w:rsidRDefault="00B12C85" w:rsidP="007C084C">
      <w:pPr>
        <w:spacing w:line="276" w:lineRule="auto"/>
        <w:ind w:firstLine="851"/>
        <w:jc w:val="both"/>
      </w:pPr>
      <w:r>
        <w:t>1</w:t>
      </w:r>
      <w:r w:rsidR="003D56EA">
        <w:t>9</w:t>
      </w:r>
      <w:r w:rsidR="0013481F">
        <w:t>0</w:t>
      </w:r>
      <w:r w:rsidR="00F9387D">
        <w:t>.</w:t>
      </w:r>
      <w:r w:rsidR="00A53CEE">
        <w:t xml:space="preserve"> </w:t>
      </w:r>
      <w:r w:rsidR="006B143E">
        <w:t>Утратил силу. – Распоряжение городской Администрации от 10.02.2023 № 67.</w:t>
      </w:r>
    </w:p>
    <w:p w14:paraId="3B803504" w14:textId="0C63D76F" w:rsidR="00B116A1" w:rsidRDefault="00B12C85" w:rsidP="006B143E">
      <w:pPr>
        <w:spacing w:line="276" w:lineRule="auto"/>
        <w:ind w:firstLine="851"/>
        <w:jc w:val="both"/>
      </w:pPr>
      <w:r>
        <w:t>1</w:t>
      </w:r>
      <w:r w:rsidR="003D56EA">
        <w:t>9</w:t>
      </w:r>
      <w:r w:rsidR="0013481F">
        <w:t>1</w:t>
      </w:r>
      <w:r w:rsidR="00F9387D">
        <w:t>.</w:t>
      </w:r>
      <w:r w:rsidR="00A53CEE">
        <w:t xml:space="preserve"> </w:t>
      </w:r>
      <w:r w:rsidR="006B143E">
        <w:t>Утратил силу. – Распоряжение городской Администрации от 10.02.2023 № 67.</w:t>
      </w:r>
    </w:p>
    <w:p w14:paraId="407EBF15" w14:textId="38BE2CE3" w:rsidR="00B116A1" w:rsidRDefault="00B12C85" w:rsidP="007C084C">
      <w:pPr>
        <w:spacing w:line="276" w:lineRule="auto"/>
        <w:ind w:firstLine="851"/>
        <w:jc w:val="both"/>
      </w:pPr>
      <w:r>
        <w:t>1</w:t>
      </w:r>
      <w:r w:rsidR="003D56EA">
        <w:t>9</w:t>
      </w:r>
      <w:r w:rsidR="0013481F">
        <w:t>2</w:t>
      </w:r>
      <w:r w:rsidR="00F9387D">
        <w:t>.</w:t>
      </w:r>
      <w:r w:rsidR="00A53CEE">
        <w:t xml:space="preserve"> </w:t>
      </w:r>
      <w:r w:rsidR="00B116A1">
        <w:t>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14:paraId="3CB9CE04" w14:textId="77777777" w:rsidR="0082518E" w:rsidRDefault="00F22F07" w:rsidP="0082518E">
      <w:pPr>
        <w:spacing w:line="276" w:lineRule="auto"/>
        <w:ind w:firstLine="851"/>
        <w:jc w:val="both"/>
      </w:pPr>
      <w:r>
        <w:t>1</w:t>
      </w:r>
      <w:r w:rsidR="003D56EA">
        <w:t>9</w:t>
      </w:r>
      <w:r w:rsidR="0013481F">
        <w:t>3</w:t>
      </w:r>
      <w:r w:rsidR="00F9387D">
        <w:t>.</w:t>
      </w:r>
      <w:r w:rsidR="00B116A1">
        <w:t xml:space="preserve"> </w:t>
      </w:r>
      <w:r w:rsidR="0082518E">
        <w:t>В целях обеспечения сохранности электронных данных бухгалтерского учета и отчетности:</w:t>
      </w:r>
    </w:p>
    <w:p w14:paraId="0E3F7644" w14:textId="3F213AC2" w:rsidR="00B116A1" w:rsidRDefault="0082518E" w:rsidP="0082518E">
      <w:pPr>
        <w:spacing w:line="276" w:lineRule="auto"/>
        <w:ind w:firstLine="851"/>
        <w:jc w:val="both"/>
      </w:pPr>
      <w:r>
        <w:t xml:space="preserve"> - на сервере отделом по автоматизированной системе управления ежедневно производится сохранение резервных копий базы «1С: Бухгалтерия», «1С: Зарплата».</w:t>
      </w:r>
    </w:p>
    <w:p w14:paraId="33A8D211" w14:textId="77777777" w:rsidR="003B7456" w:rsidRDefault="00A67889" w:rsidP="007C084C">
      <w:pPr>
        <w:spacing w:before="240" w:after="240" w:line="276" w:lineRule="auto"/>
        <w:ind w:firstLine="851"/>
        <w:jc w:val="both"/>
        <w:rPr>
          <w:b/>
        </w:rPr>
      </w:pPr>
      <w:r>
        <w:rPr>
          <w:b/>
        </w:rPr>
        <w:t>22</w:t>
      </w:r>
      <w:r w:rsidR="00484AD1">
        <w:rPr>
          <w:b/>
        </w:rPr>
        <w:t xml:space="preserve">. </w:t>
      </w:r>
      <w:r w:rsidR="003B7456" w:rsidRPr="003B7456">
        <w:rPr>
          <w:b/>
        </w:rPr>
        <w:t>Первичные и сводные учетные документы, правила документооборота</w:t>
      </w:r>
    </w:p>
    <w:p w14:paraId="6E8F94F7" w14:textId="2DF9AF58" w:rsidR="003B7456" w:rsidRDefault="00B12C85" w:rsidP="007C084C">
      <w:pPr>
        <w:spacing w:line="276" w:lineRule="auto"/>
        <w:ind w:firstLine="851"/>
        <w:jc w:val="both"/>
      </w:pPr>
      <w:r>
        <w:t>1</w:t>
      </w:r>
      <w:r w:rsidR="003D56EA">
        <w:t>9</w:t>
      </w:r>
      <w:r w:rsidR="0013481F">
        <w:t>4</w:t>
      </w:r>
      <w:r w:rsidR="00F9387D">
        <w:t>.</w:t>
      </w:r>
      <w:r w:rsidR="00A53CEE">
        <w:t xml:space="preserve"> </w:t>
      </w:r>
      <w:r w:rsidR="003B7456">
        <w:t>При обработке учетной информации применяется автоматизированный учет по следующим блокам:</w:t>
      </w:r>
    </w:p>
    <w:p w14:paraId="1552A9D1" w14:textId="77777777" w:rsidR="003B7456" w:rsidRDefault="003B7456" w:rsidP="007C084C">
      <w:pPr>
        <w:spacing w:line="276" w:lineRule="auto"/>
        <w:ind w:firstLine="851"/>
        <w:jc w:val="both"/>
      </w:pPr>
      <w:r>
        <w:t xml:space="preserve">– автоматизированный бюджетный учет </w:t>
      </w:r>
      <w:r w:rsidR="00981D53">
        <w:t xml:space="preserve">городской </w:t>
      </w:r>
      <w:r>
        <w:t>Администрации как у получателя бюджетных средств,</w:t>
      </w:r>
      <w:r w:rsidR="00A53CEE">
        <w:t xml:space="preserve"> </w:t>
      </w:r>
      <w:r>
        <w:t>главного распорядителя бюджетных средств ведется с применением программы «1С: Бухгалтерия», «1С: Зарплата»;</w:t>
      </w:r>
    </w:p>
    <w:p w14:paraId="1F496190" w14:textId="77777777" w:rsidR="003B7456" w:rsidRDefault="003B7456" w:rsidP="007C084C">
      <w:pPr>
        <w:spacing w:line="276" w:lineRule="auto"/>
        <w:ind w:firstLine="851"/>
        <w:jc w:val="both"/>
      </w:pPr>
      <w:r>
        <w:t>– свод месячной, квартальной, годовой бюджетной отчетности об исполнении бюджета составляется с применением программы «свод-СМАРТ»;</w:t>
      </w:r>
    </w:p>
    <w:p w14:paraId="5D309259" w14:textId="77777777" w:rsidR="003B7456" w:rsidRDefault="003B7456" w:rsidP="007C084C">
      <w:pPr>
        <w:spacing w:line="276" w:lineRule="auto"/>
        <w:ind w:firstLine="851"/>
        <w:jc w:val="both"/>
      </w:pPr>
      <w:r>
        <w:t xml:space="preserve">– свод годовой, квартальной бюджетной отчетности </w:t>
      </w:r>
      <w:r w:rsidR="001E0392">
        <w:t>главного распорядителя бюджетных средств</w:t>
      </w:r>
      <w:r>
        <w:t xml:space="preserve"> – с применением программы </w:t>
      </w:r>
      <w:r w:rsidRPr="003B7456">
        <w:t>«свод-СМАРТ»</w:t>
      </w:r>
      <w:r w:rsidR="0069316E">
        <w:t>;</w:t>
      </w:r>
    </w:p>
    <w:p w14:paraId="2B6B53A6" w14:textId="77777777" w:rsidR="003B7456" w:rsidRDefault="003B7456" w:rsidP="007C084C">
      <w:pPr>
        <w:spacing w:line="276" w:lineRule="auto"/>
        <w:ind w:firstLine="851"/>
        <w:jc w:val="both"/>
      </w:pPr>
      <w:r>
        <w:t>– информационный обмен документами с УФК по Республике Саха (Якутия) осуществляется в системе удаленного финансового документооборота (СУФД) с применением средств электронной подписи в соответствии с законодательством на основании договора об обмене электронными документами.</w:t>
      </w:r>
    </w:p>
    <w:p w14:paraId="4F74CFAF" w14:textId="51C43C67" w:rsidR="003B7456" w:rsidRDefault="00B12C85" w:rsidP="007C084C">
      <w:pPr>
        <w:spacing w:line="276" w:lineRule="auto"/>
        <w:ind w:firstLine="851"/>
        <w:jc w:val="both"/>
      </w:pPr>
      <w:r>
        <w:t>1</w:t>
      </w:r>
      <w:r w:rsidR="003D56EA">
        <w:t>9</w:t>
      </w:r>
      <w:r w:rsidR="0013481F">
        <w:t>5</w:t>
      </w:r>
      <w:r w:rsidR="00F9387D">
        <w:t>.</w:t>
      </w:r>
      <w:r w:rsidR="00A53CEE">
        <w:t xml:space="preserve"> </w:t>
      </w:r>
      <w:r w:rsidR="003B7456" w:rsidRPr="00601746">
        <w:t xml:space="preserve">Образцы </w:t>
      </w:r>
      <w:r w:rsidR="00F9387D">
        <w:t>самостоятельно разработанных документов</w:t>
      </w:r>
      <w:r w:rsidR="003B7456" w:rsidRPr="00601746">
        <w:t xml:space="preserve"> приведены в </w:t>
      </w:r>
      <w:r w:rsidR="007F21E3" w:rsidRPr="00F22F07">
        <w:t>приложениях</w:t>
      </w:r>
      <w:r w:rsidR="00DC782E" w:rsidRPr="00F22F07">
        <w:t xml:space="preserve"> </w:t>
      </w:r>
      <w:r w:rsidR="00601746" w:rsidRPr="00F22F07">
        <w:t>8,9</w:t>
      </w:r>
      <w:r w:rsidR="005515C1" w:rsidRPr="00F22F07">
        <w:t>,10</w:t>
      </w:r>
      <w:r w:rsidR="005E3734" w:rsidRPr="00F22F07">
        <w:t xml:space="preserve"> к настоящему </w:t>
      </w:r>
      <w:r w:rsidR="005E3734">
        <w:t>Положению</w:t>
      </w:r>
      <w:r w:rsidR="003B7456" w:rsidRPr="00601746">
        <w:t>.</w:t>
      </w:r>
    </w:p>
    <w:p w14:paraId="4F50583F" w14:textId="021EADC9" w:rsidR="003B7456" w:rsidRDefault="007564C6" w:rsidP="007C084C">
      <w:pPr>
        <w:spacing w:line="276" w:lineRule="auto"/>
        <w:ind w:firstLine="851"/>
        <w:jc w:val="both"/>
      </w:pPr>
      <w:r>
        <w:t>1</w:t>
      </w:r>
      <w:r w:rsidR="003D56EA">
        <w:t>9</w:t>
      </w:r>
      <w:r w:rsidR="0013481F">
        <w:t>6</w:t>
      </w:r>
      <w:r w:rsidR="00F9387D">
        <w:t>.</w:t>
      </w:r>
      <w:r w:rsidR="00434146">
        <w:t xml:space="preserve"> </w:t>
      </w:r>
      <w:r w:rsidR="003B7456">
        <w:t xml:space="preserve">Порядок движения и обработки первичных учетных документов и отчетности регулируется графиком документооборота, приведенным </w:t>
      </w:r>
      <w:r w:rsidR="003B7456" w:rsidRPr="005E3734">
        <w:t xml:space="preserve">в приложении </w:t>
      </w:r>
      <w:r w:rsidR="00601746" w:rsidRPr="005E3734">
        <w:t>1</w:t>
      </w:r>
      <w:r w:rsidR="005515C1" w:rsidRPr="005E3734">
        <w:t>1</w:t>
      </w:r>
      <w:r w:rsidR="00A1039B">
        <w:t xml:space="preserve"> к настоящему Положению</w:t>
      </w:r>
      <w:r w:rsidR="003B7456" w:rsidRPr="00A1039B">
        <w:t>.</w:t>
      </w:r>
    </w:p>
    <w:p w14:paraId="58564366" w14:textId="0BDDC1CA" w:rsidR="00792398" w:rsidRDefault="0013481F" w:rsidP="007C084C">
      <w:pPr>
        <w:spacing w:line="276" w:lineRule="auto"/>
        <w:ind w:firstLine="851"/>
        <w:jc w:val="both"/>
      </w:pPr>
      <w:r>
        <w:lastRenderedPageBreak/>
        <w:t>197</w:t>
      </w:r>
      <w:r w:rsidR="00F9387D">
        <w:t>.</w:t>
      </w:r>
      <w:r w:rsidR="003B7456">
        <w:t xml:space="preserve"> Журналы операций ведутся в соответствии с перечнем регистров бюджетного учета получателя бюджетных средств, администратора доходов бюджета. Журналам операций по учету исполнения бюджетной сметы и администрированию поступлений и </w:t>
      </w:r>
      <w:r w:rsidR="0034654A">
        <w:t xml:space="preserve">выбытий присваиваются номера согласно приложению </w:t>
      </w:r>
      <w:r w:rsidR="007F7652">
        <w:t>1</w:t>
      </w:r>
      <w:r w:rsidR="00A1039B">
        <w:t>2 к настоящему Положению</w:t>
      </w:r>
      <w:r w:rsidR="0034654A">
        <w:t>.</w:t>
      </w:r>
    </w:p>
    <w:p w14:paraId="00648A15" w14:textId="0FACC75D" w:rsidR="003B7456" w:rsidRDefault="0013481F" w:rsidP="007C084C">
      <w:pPr>
        <w:spacing w:line="276" w:lineRule="auto"/>
        <w:ind w:firstLine="851"/>
        <w:jc w:val="both"/>
      </w:pPr>
      <w:r>
        <w:t>198</w:t>
      </w:r>
      <w:r w:rsidR="00F9387D">
        <w:t>.</w:t>
      </w:r>
      <w:r w:rsidR="0017363E">
        <w:t xml:space="preserve"> </w:t>
      </w:r>
      <w:r w:rsidR="003B7456">
        <w:t xml:space="preserve">Журналы операций подписываются главным бухгалтером и бухгалтером, составившим журнал </w:t>
      </w:r>
      <w:r w:rsidR="004432B7">
        <w:t>о</w:t>
      </w:r>
      <w:r w:rsidR="003B7456">
        <w:t>пераций.</w:t>
      </w:r>
    </w:p>
    <w:p w14:paraId="2C11FBEE" w14:textId="16CE0F9F" w:rsidR="003B7456" w:rsidRDefault="0013481F" w:rsidP="007C084C">
      <w:pPr>
        <w:spacing w:line="276" w:lineRule="auto"/>
        <w:ind w:firstLine="851"/>
        <w:jc w:val="both"/>
      </w:pPr>
      <w:r>
        <w:t>199</w:t>
      </w:r>
      <w:r w:rsidR="00F9387D">
        <w:t>.</w:t>
      </w:r>
      <w:r w:rsidR="0017363E">
        <w:t xml:space="preserve"> </w:t>
      </w:r>
      <w:r w:rsidR="003B7456">
        <w:t xml:space="preserve">На основании данных журналов операций ежемесячно </w:t>
      </w:r>
      <w:r w:rsidR="00792398">
        <w:t>формиру</w:t>
      </w:r>
      <w:r w:rsidR="00A1039B">
        <w:t>ю</w:t>
      </w:r>
      <w:r w:rsidR="00792398">
        <w:t>тся</w:t>
      </w:r>
      <w:r w:rsidR="003B7456">
        <w:t xml:space="preserve"> главные книги:</w:t>
      </w:r>
    </w:p>
    <w:p w14:paraId="48FAAB0F" w14:textId="77777777" w:rsidR="003B7456" w:rsidRDefault="003B7456" w:rsidP="007C084C">
      <w:pPr>
        <w:spacing w:line="276" w:lineRule="auto"/>
        <w:ind w:firstLine="851"/>
        <w:jc w:val="both"/>
      </w:pPr>
      <w:r>
        <w:t xml:space="preserve">– по учету у </w:t>
      </w:r>
      <w:r w:rsidR="0034654A">
        <w:t>Администрации</w:t>
      </w:r>
      <w:r>
        <w:t xml:space="preserve"> как получателя и распорядителя бюджетных средств;</w:t>
      </w:r>
    </w:p>
    <w:p w14:paraId="53813F41" w14:textId="77777777" w:rsidR="003B7456" w:rsidRDefault="003B7456" w:rsidP="007C084C">
      <w:pPr>
        <w:spacing w:line="276" w:lineRule="auto"/>
        <w:ind w:firstLine="851"/>
        <w:jc w:val="both"/>
      </w:pPr>
      <w:r>
        <w:t>– по учету администрируемых поступлений и выбытий, невыясненных поступлений.</w:t>
      </w:r>
    </w:p>
    <w:p w14:paraId="20649488" w14:textId="1C281482" w:rsidR="003B7456" w:rsidRDefault="009B50E2" w:rsidP="007C084C">
      <w:pPr>
        <w:spacing w:line="276" w:lineRule="auto"/>
        <w:ind w:firstLine="851"/>
        <w:jc w:val="both"/>
      </w:pPr>
      <w:r>
        <w:t>20</w:t>
      </w:r>
      <w:r w:rsidR="0013481F">
        <w:t>0</w:t>
      </w:r>
      <w:r w:rsidR="00F9387D">
        <w:t>.</w:t>
      </w:r>
      <w:r w:rsidR="0017363E">
        <w:t xml:space="preserve"> </w:t>
      </w:r>
      <w:r w:rsidR="003B7456">
        <w:t>Формирование регистров бухучета осуществляется в следующем порядке:</w:t>
      </w:r>
    </w:p>
    <w:p w14:paraId="4DA2D8CE" w14:textId="77777777" w:rsidR="00827610" w:rsidRDefault="003B7456" w:rsidP="007C084C">
      <w:pPr>
        <w:spacing w:line="276" w:lineRule="auto"/>
        <w:ind w:firstLine="851"/>
        <w:jc w:val="both"/>
      </w:pPr>
      <w:r>
        <w:t xml:space="preserve">– первичные учетные документы по приложению 1 к приказу № </w:t>
      </w:r>
      <w:r w:rsidR="008155C1">
        <w:t>52</w:t>
      </w:r>
      <w:r>
        <w:t>н (кроме ф. 0310003</w:t>
      </w:r>
      <w:r w:rsidR="00827610">
        <w:t>)</w:t>
      </w:r>
    </w:p>
    <w:p w14:paraId="7B6447E6" w14:textId="223FE774" w:rsidR="003B7456" w:rsidRDefault="003B7456" w:rsidP="007C084C">
      <w:pPr>
        <w:spacing w:line="276" w:lineRule="auto"/>
        <w:ind w:firstLine="851"/>
        <w:jc w:val="both"/>
      </w:pPr>
      <w:r>
        <w:t xml:space="preserve"> – журнал регистрации приходных и расходных ордеров составляются по мере осуществления хозяйственных операций;</w:t>
      </w:r>
    </w:p>
    <w:p w14:paraId="6AC5B7CF" w14:textId="77777777" w:rsidR="003B7456" w:rsidRDefault="003B7456" w:rsidP="007C084C">
      <w:pPr>
        <w:spacing w:line="276" w:lineRule="auto"/>
        <w:ind w:firstLine="851"/>
        <w:jc w:val="both"/>
      </w:pPr>
      <w:r>
        <w:t>– 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и пр.) и при выбытии. При отсутствии указанных событий – ежегодно, на последний рабочий день года, со сведениями о начисленной амортизации;</w:t>
      </w:r>
    </w:p>
    <w:p w14:paraId="3E2975D6" w14:textId="77777777" w:rsidR="003B7456" w:rsidRDefault="003B7456" w:rsidP="007C084C">
      <w:pPr>
        <w:spacing w:line="276" w:lineRule="auto"/>
        <w:ind w:firstLine="851"/>
        <w:jc w:val="both"/>
      </w:pPr>
      <w:r>
        <w:t>– 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и пр.) и при выбытии;</w:t>
      </w:r>
    </w:p>
    <w:p w14:paraId="579A7379" w14:textId="77777777" w:rsidR="003B7456" w:rsidRDefault="003B7456" w:rsidP="007C084C">
      <w:pPr>
        <w:spacing w:line="276" w:lineRule="auto"/>
        <w:ind w:firstLine="851"/>
        <w:jc w:val="both"/>
      </w:pPr>
      <w:r>
        <w:t>– опись инвентарных карточек по учету основных средств, инвентарный список основных средств, реестр карточек заполняются ежегодно, в последний день года;</w:t>
      </w:r>
    </w:p>
    <w:p w14:paraId="5B4CD5E7" w14:textId="77777777" w:rsidR="003B7456" w:rsidRDefault="003B7456" w:rsidP="007C084C">
      <w:pPr>
        <w:spacing w:line="276" w:lineRule="auto"/>
        <w:ind w:firstLine="851"/>
        <w:jc w:val="both"/>
      </w:pPr>
      <w:r>
        <w:t>– книга учета бланков строгой отчетности, книга аналитического учета депонированной зарплаты заполняются ежемесячно, в последний день месяца;</w:t>
      </w:r>
    </w:p>
    <w:p w14:paraId="2DB6DCCE" w14:textId="77777777" w:rsidR="003B7456" w:rsidRPr="007B5A3F" w:rsidRDefault="003B7456" w:rsidP="007C084C">
      <w:pPr>
        <w:spacing w:line="276" w:lineRule="auto"/>
        <w:ind w:firstLine="851"/>
        <w:jc w:val="both"/>
      </w:pPr>
      <w:r w:rsidRPr="007B5A3F">
        <w:t xml:space="preserve">– авансовые отчеты брошюруются по </w:t>
      </w:r>
      <w:r w:rsidR="0034654A" w:rsidRPr="007B5A3F">
        <w:t>дате</w:t>
      </w:r>
      <w:r w:rsidRPr="007B5A3F">
        <w:t xml:space="preserve"> и нумеруются в последний день отчетного месяца;</w:t>
      </w:r>
    </w:p>
    <w:p w14:paraId="5B41952A" w14:textId="77777777" w:rsidR="003B7456" w:rsidRPr="007B5A3F" w:rsidRDefault="003B7456" w:rsidP="007C084C">
      <w:pPr>
        <w:spacing w:line="276" w:lineRule="auto"/>
        <w:ind w:firstLine="851"/>
        <w:jc w:val="both"/>
      </w:pPr>
      <w:r w:rsidRPr="007B5A3F">
        <w:t>– журналы операций, главная книга заполняются ежемесячно;</w:t>
      </w:r>
    </w:p>
    <w:p w14:paraId="7E044D49" w14:textId="77777777" w:rsidR="003B7456" w:rsidRDefault="003B7456" w:rsidP="007C084C">
      <w:pPr>
        <w:spacing w:line="276" w:lineRule="auto"/>
        <w:ind w:firstLine="851"/>
        <w:jc w:val="both"/>
      </w:pPr>
      <w:r w:rsidRPr="007B5A3F">
        <w:t>– другие регистры, не указанные выше, заполняются по мере необходимости, если</w:t>
      </w:r>
      <w:r>
        <w:t xml:space="preserve"> иное не установлено законодательством РФ.</w:t>
      </w:r>
    </w:p>
    <w:p w14:paraId="12FEC129" w14:textId="5DDF12EB" w:rsidR="003B7456" w:rsidRDefault="009B50E2" w:rsidP="007C084C">
      <w:pPr>
        <w:autoSpaceDE w:val="0"/>
        <w:autoSpaceDN w:val="0"/>
        <w:adjustRightInd w:val="0"/>
        <w:spacing w:line="276" w:lineRule="auto"/>
        <w:ind w:firstLine="851"/>
        <w:jc w:val="both"/>
      </w:pPr>
      <w:r>
        <w:t>20</w:t>
      </w:r>
      <w:r w:rsidR="0013481F">
        <w:t>1</w:t>
      </w:r>
      <w:r w:rsidR="00F9387D">
        <w:t>.</w:t>
      </w:r>
      <w:r w:rsidR="0017363E">
        <w:t xml:space="preserve"> </w:t>
      </w:r>
      <w:r w:rsidR="003B7456">
        <w:t xml:space="preserve">При обнаружении в регистрах учета ошибок сотрудники </w:t>
      </w:r>
      <w:r w:rsidR="0005093F">
        <w:t xml:space="preserve">управления по бухгалтерскому учету </w:t>
      </w:r>
      <w:r w:rsidR="003B7456">
        <w:t xml:space="preserve">анализируют ошибочные данные, вносят исправления в первичные документы и соответствующие базы данных. Исправления вносить с учетом </w:t>
      </w:r>
      <w:r w:rsidR="007553B0">
        <w:t xml:space="preserve">положений </w:t>
      </w:r>
      <w:r w:rsidR="007553B0" w:rsidRPr="00E9233D">
        <w:t>СГС "Учетная политика"</w:t>
      </w:r>
    </w:p>
    <w:p w14:paraId="3A832F50" w14:textId="741DCEA5" w:rsidR="003B7456" w:rsidRDefault="009B50E2" w:rsidP="007C084C">
      <w:pPr>
        <w:spacing w:line="276" w:lineRule="auto"/>
        <w:ind w:firstLine="851"/>
        <w:jc w:val="both"/>
      </w:pPr>
      <w:r>
        <w:t>20</w:t>
      </w:r>
      <w:r w:rsidR="0013481F">
        <w:t>2</w:t>
      </w:r>
      <w:r w:rsidR="00F9387D">
        <w:t>.</w:t>
      </w:r>
      <w:r w:rsidR="0017363E">
        <w:t xml:space="preserve"> </w:t>
      </w:r>
      <w:r w:rsidR="003B7456">
        <w:t>Первичные и сводные учетные документы (заверенные собственноручной подписью) составляются на бумажных и машинных носителях информации, а также в форме электронных документов (заверенные электронной подписью).</w:t>
      </w:r>
    </w:p>
    <w:p w14:paraId="55BAED92" w14:textId="6C6A5505" w:rsidR="003B7456" w:rsidRDefault="009B50E2" w:rsidP="007C084C">
      <w:pPr>
        <w:spacing w:line="276" w:lineRule="auto"/>
        <w:ind w:firstLine="851"/>
        <w:jc w:val="both"/>
      </w:pPr>
      <w:r>
        <w:t>20</w:t>
      </w:r>
      <w:r w:rsidR="0013481F">
        <w:t>3</w:t>
      </w:r>
      <w:r w:rsidR="00F9387D">
        <w:t>.</w:t>
      </w:r>
      <w:r w:rsidR="0017363E">
        <w:t xml:space="preserve"> </w:t>
      </w:r>
      <w:r w:rsidR="003B7456">
        <w:t>Учетные документы, регистры бюджетного учета и бюджетная отчетность хранятся в</w:t>
      </w:r>
      <w:r w:rsidR="001D12E9">
        <w:t xml:space="preserve"> </w:t>
      </w:r>
      <w:r w:rsidR="003B7456">
        <w:t>течение сроков, устанавливаемых в соответствии с правилами ведения архивного дела, но не менее пяти лет.</w:t>
      </w:r>
    </w:p>
    <w:p w14:paraId="7F38EE40" w14:textId="77777777" w:rsidR="003B7456" w:rsidRPr="004432B7" w:rsidRDefault="00A67889" w:rsidP="007C084C">
      <w:pPr>
        <w:spacing w:before="120" w:after="120" w:line="276" w:lineRule="auto"/>
        <w:ind w:firstLine="851"/>
        <w:jc w:val="center"/>
        <w:rPr>
          <w:b/>
        </w:rPr>
      </w:pPr>
      <w:r>
        <w:rPr>
          <w:b/>
        </w:rPr>
        <w:t>23</w:t>
      </w:r>
      <w:r w:rsidR="00484AD1">
        <w:rPr>
          <w:b/>
        </w:rPr>
        <w:t xml:space="preserve">. </w:t>
      </w:r>
      <w:r w:rsidR="003B7456" w:rsidRPr="004432B7">
        <w:rPr>
          <w:b/>
        </w:rPr>
        <w:t>Бюджетная отчетность</w:t>
      </w:r>
    </w:p>
    <w:p w14:paraId="461902E3" w14:textId="0082DFEA" w:rsidR="003B7456" w:rsidRDefault="009B50E2" w:rsidP="007C084C">
      <w:pPr>
        <w:spacing w:line="276" w:lineRule="auto"/>
        <w:ind w:firstLine="851"/>
        <w:jc w:val="both"/>
      </w:pPr>
      <w:r>
        <w:t>20</w:t>
      </w:r>
      <w:r w:rsidR="0013481F">
        <w:t>4</w:t>
      </w:r>
      <w:r w:rsidR="00F9387D">
        <w:t>.</w:t>
      </w:r>
      <w:r w:rsidR="0017363E">
        <w:t xml:space="preserve"> </w:t>
      </w:r>
      <w:r w:rsidR="003B7456">
        <w:t xml:space="preserve">Бюджетная отчетность </w:t>
      </w:r>
      <w:r w:rsidR="007B5BFF">
        <w:t xml:space="preserve">городской </w:t>
      </w:r>
      <w:r w:rsidR="00B124C4">
        <w:t xml:space="preserve">Администрации как получателя бюджетных средств </w:t>
      </w:r>
      <w:r w:rsidR="003B7456">
        <w:t xml:space="preserve">(в т. ч. по администрированию доходов бюджета) составляется на основании </w:t>
      </w:r>
      <w:r w:rsidR="003B7456">
        <w:lastRenderedPageBreak/>
        <w:t>аналитического и синтетического учета по формам</w:t>
      </w:r>
      <w:r w:rsidR="00B124C4">
        <w:t>, установленным</w:t>
      </w:r>
      <w:r w:rsidR="003B7456">
        <w:t xml:space="preserve"> бюджетным законодательством. Бюджетная отчетность главно</w:t>
      </w:r>
      <w:r w:rsidR="00B124C4">
        <w:t>го</w:t>
      </w:r>
      <w:r w:rsidR="003B7456">
        <w:t xml:space="preserve"> распорядител</w:t>
      </w:r>
      <w:r w:rsidR="00B124C4">
        <w:t>я</w:t>
      </w:r>
      <w:r w:rsidR="003B7456">
        <w:t xml:space="preserve"> бюджетных средств</w:t>
      </w:r>
      <w:r w:rsidR="007F7652">
        <w:t xml:space="preserve"> </w:t>
      </w:r>
      <w:r w:rsidR="00C906CC">
        <w:t>предоставляется</w:t>
      </w:r>
      <w:r w:rsidR="003B7456">
        <w:t xml:space="preserve"> в сроки</w:t>
      </w:r>
      <w:r w:rsidR="00B124C4">
        <w:t>, установленные</w:t>
      </w:r>
      <w:r w:rsidR="00B124C4" w:rsidRPr="00B124C4">
        <w:t xml:space="preserve"> </w:t>
      </w:r>
      <w:r w:rsidR="00B124C4">
        <w:t>Администрацией МО «</w:t>
      </w:r>
      <w:proofErr w:type="spellStart"/>
      <w:r w:rsidR="00B124C4">
        <w:t>Мирнинский</w:t>
      </w:r>
      <w:proofErr w:type="spellEnd"/>
      <w:r w:rsidR="00B124C4">
        <w:t xml:space="preserve"> район»</w:t>
      </w:r>
      <w:r w:rsidR="003B7456">
        <w:t>.</w:t>
      </w:r>
      <w:r w:rsidR="00B124C4">
        <w:t xml:space="preserve"> </w:t>
      </w:r>
    </w:p>
    <w:p w14:paraId="48909F32" w14:textId="7A90BF39" w:rsidR="003B7456" w:rsidRDefault="009B50E2" w:rsidP="007C084C">
      <w:pPr>
        <w:spacing w:line="276" w:lineRule="auto"/>
        <w:ind w:firstLine="851"/>
        <w:jc w:val="both"/>
      </w:pPr>
      <w:r>
        <w:t>20</w:t>
      </w:r>
      <w:r w:rsidR="0013481F">
        <w:t>5</w:t>
      </w:r>
      <w:r w:rsidR="00F9387D">
        <w:t>.</w:t>
      </w:r>
      <w:r w:rsidR="0017363E">
        <w:t xml:space="preserve"> </w:t>
      </w:r>
      <w:r w:rsidR="003B7456">
        <w:t xml:space="preserve">Для </w:t>
      </w:r>
      <w:r w:rsidR="00B124C4">
        <w:t xml:space="preserve">формирования отчетности главного распорядителя </w:t>
      </w:r>
      <w:r w:rsidR="00DE671B">
        <w:t xml:space="preserve">для </w:t>
      </w:r>
      <w:r w:rsidR="00B124C4">
        <w:t xml:space="preserve">казенных и бюджетных учреждений сроки сдачи </w:t>
      </w:r>
      <w:r w:rsidR="00DE671B">
        <w:t xml:space="preserve">квартальной, </w:t>
      </w:r>
      <w:r w:rsidR="00B124C4">
        <w:t xml:space="preserve">годовой отчетности устанавливаются дополнительно </w:t>
      </w:r>
      <w:r w:rsidR="0069316E">
        <w:t>Р</w:t>
      </w:r>
      <w:r w:rsidR="00B124C4">
        <w:t>аспоряжением городской Администрации</w:t>
      </w:r>
      <w:r w:rsidR="00DE671B">
        <w:t xml:space="preserve">. </w:t>
      </w:r>
    </w:p>
    <w:p w14:paraId="6F382E1B" w14:textId="3DBA9A4E" w:rsidR="003B7456" w:rsidRDefault="009B50E2" w:rsidP="007C084C">
      <w:pPr>
        <w:spacing w:line="276" w:lineRule="auto"/>
        <w:ind w:firstLine="851"/>
        <w:jc w:val="both"/>
      </w:pPr>
      <w:r>
        <w:t>20</w:t>
      </w:r>
      <w:r w:rsidR="0013481F">
        <w:t>6</w:t>
      </w:r>
      <w:r w:rsidR="00F9387D">
        <w:t>.</w:t>
      </w:r>
      <w:r w:rsidR="0017363E">
        <w:t xml:space="preserve"> </w:t>
      </w:r>
      <w:r w:rsidR="00DE671B">
        <w:t>Казенные и бюджетные учреждения МО «Город Мирный»</w:t>
      </w:r>
      <w:r w:rsidR="003B7456">
        <w:t xml:space="preserve"> представляют отчетность </w:t>
      </w:r>
      <w:r w:rsidR="00DE671B">
        <w:t>в управление по бухгалтерскому учету, управление экономик</w:t>
      </w:r>
      <w:r w:rsidR="00C906CC">
        <w:t>и</w:t>
      </w:r>
      <w:r w:rsidR="00DE671B">
        <w:t xml:space="preserve"> и финанс</w:t>
      </w:r>
      <w:r w:rsidR="001E0392">
        <w:t>ов</w:t>
      </w:r>
      <w:r w:rsidR="00A1039B">
        <w:t>.</w:t>
      </w:r>
    </w:p>
    <w:p w14:paraId="594DC60E" w14:textId="77777777" w:rsidR="000D3B3A" w:rsidRPr="00CD787C" w:rsidRDefault="000D0BE0" w:rsidP="007C084C">
      <w:pPr>
        <w:pStyle w:val="11"/>
        <w:spacing w:after="240" w:line="276" w:lineRule="auto"/>
        <w:ind w:firstLine="851"/>
        <w:jc w:val="center"/>
        <w:rPr>
          <w:rFonts w:ascii="Times New Roman" w:hAnsi="Times New Roman"/>
          <w:sz w:val="24"/>
          <w:szCs w:val="24"/>
          <w:lang w:val="ru-RU"/>
        </w:rPr>
      </w:pPr>
      <w:bookmarkStart w:id="25" w:name="_Toc335656712"/>
      <w:bookmarkStart w:id="26" w:name="_Toc215299204"/>
      <w:r>
        <w:rPr>
          <w:rFonts w:ascii="Times New Roman" w:hAnsi="Times New Roman"/>
          <w:sz w:val="24"/>
          <w:szCs w:val="24"/>
          <w:lang w:val="ru-RU"/>
        </w:rPr>
        <w:t>24</w:t>
      </w:r>
      <w:r w:rsidR="00484AD1" w:rsidRPr="00CD787C">
        <w:rPr>
          <w:rFonts w:ascii="Times New Roman" w:hAnsi="Times New Roman"/>
          <w:sz w:val="24"/>
          <w:szCs w:val="24"/>
          <w:lang w:val="ru-RU"/>
        </w:rPr>
        <w:t>.</w:t>
      </w:r>
      <w:r w:rsidR="000D3B3A" w:rsidRPr="00CD787C">
        <w:rPr>
          <w:rFonts w:ascii="Times New Roman" w:hAnsi="Times New Roman"/>
          <w:sz w:val="24"/>
          <w:szCs w:val="24"/>
          <w:lang w:val="ru-RU"/>
        </w:rPr>
        <w:t>Общие принципы ведения налогового учета</w:t>
      </w:r>
      <w:bookmarkEnd w:id="25"/>
      <w:bookmarkEnd w:id="26"/>
    </w:p>
    <w:p w14:paraId="17B3F7DB" w14:textId="6B743AA2" w:rsidR="000D3B3A" w:rsidRPr="00CD787C" w:rsidRDefault="009B50E2" w:rsidP="007C084C">
      <w:pPr>
        <w:pStyle w:val="ac"/>
        <w:spacing w:after="0" w:line="276" w:lineRule="auto"/>
        <w:ind w:firstLine="851"/>
        <w:jc w:val="both"/>
      </w:pPr>
      <w:r>
        <w:t>2</w:t>
      </w:r>
      <w:r w:rsidR="0013481F">
        <w:t>07</w:t>
      </w:r>
      <w:r w:rsidR="00F9387D">
        <w:t>.</w:t>
      </w:r>
      <w:r w:rsidR="0017363E">
        <w:t xml:space="preserve"> </w:t>
      </w:r>
      <w:r w:rsidR="000D3B3A" w:rsidRPr="00CD787C">
        <w:t xml:space="preserve">Для ведения налогового учета </w:t>
      </w:r>
      <w:r w:rsidR="007B5BFF">
        <w:t xml:space="preserve">городской </w:t>
      </w:r>
      <w:r w:rsidR="007F7652" w:rsidRPr="00CD787C">
        <w:t>Администрацией</w:t>
      </w:r>
      <w:r w:rsidR="000D3B3A" w:rsidRPr="00CD787C">
        <w:t xml:space="preserve"> используются:</w:t>
      </w:r>
    </w:p>
    <w:p w14:paraId="6E384E31" w14:textId="77777777" w:rsidR="008659BC" w:rsidRPr="00CD787C" w:rsidRDefault="007F7652" w:rsidP="007C084C">
      <w:pPr>
        <w:pStyle w:val="ac"/>
        <w:spacing w:after="0" w:line="276" w:lineRule="auto"/>
        <w:ind w:firstLine="851"/>
        <w:jc w:val="both"/>
      </w:pPr>
      <w:r w:rsidRPr="00CD787C">
        <w:t xml:space="preserve"> - </w:t>
      </w:r>
      <w:r w:rsidR="000D3B3A" w:rsidRPr="00CD787C">
        <w:t>данные бухгалтерского учета и бухгалтерских регистров</w:t>
      </w:r>
      <w:r w:rsidR="008659BC" w:rsidRPr="00CD787C">
        <w:t>;</w:t>
      </w:r>
    </w:p>
    <w:p w14:paraId="011CB281" w14:textId="77777777" w:rsidR="000D3B3A" w:rsidRPr="00CD787C" w:rsidRDefault="007F7652" w:rsidP="007C084C">
      <w:pPr>
        <w:pStyle w:val="ac"/>
        <w:spacing w:after="0" w:line="276" w:lineRule="auto"/>
        <w:ind w:firstLine="851"/>
        <w:jc w:val="both"/>
      </w:pPr>
      <w:r w:rsidRPr="00CD787C">
        <w:t xml:space="preserve"> - </w:t>
      </w:r>
      <w:r w:rsidR="000D3B3A" w:rsidRPr="00CD787C">
        <w:t>регистры налогового учета по утвержденным формам с обязательными реквизитами, перечис</w:t>
      </w:r>
      <w:r w:rsidR="001E0392">
        <w:t xml:space="preserve">ленными в ст. 313 Налогового кодекса </w:t>
      </w:r>
      <w:r w:rsidR="000D3B3A" w:rsidRPr="00CD787C">
        <w:t>РФ</w:t>
      </w:r>
      <w:r w:rsidR="000D3B3A" w:rsidRPr="00CD787C">
        <w:rPr>
          <w:spacing w:val="-4"/>
        </w:rPr>
        <w:t>.</w:t>
      </w:r>
    </w:p>
    <w:p w14:paraId="44F8A65A" w14:textId="12486355" w:rsidR="000D3B3A" w:rsidRPr="00CD787C" w:rsidRDefault="00B12C85" w:rsidP="007C084C">
      <w:pPr>
        <w:pStyle w:val="ac"/>
        <w:spacing w:after="0" w:line="276" w:lineRule="auto"/>
        <w:ind w:firstLine="851"/>
        <w:jc w:val="both"/>
      </w:pPr>
      <w:r>
        <w:rPr>
          <w:spacing w:val="-3"/>
        </w:rPr>
        <w:t>2</w:t>
      </w:r>
      <w:r w:rsidR="0013481F">
        <w:rPr>
          <w:spacing w:val="-3"/>
        </w:rPr>
        <w:t>08</w:t>
      </w:r>
      <w:r w:rsidR="00F9387D">
        <w:rPr>
          <w:spacing w:val="-3"/>
        </w:rPr>
        <w:t>.</w:t>
      </w:r>
      <w:r w:rsidR="0017363E">
        <w:rPr>
          <w:spacing w:val="-3"/>
        </w:rPr>
        <w:t xml:space="preserve"> </w:t>
      </w:r>
      <w:r w:rsidR="000D3B3A" w:rsidRPr="00CD787C">
        <w:rPr>
          <w:spacing w:val="-3"/>
        </w:rPr>
        <w:t xml:space="preserve">В </w:t>
      </w:r>
      <w:r w:rsidR="007B5BFF">
        <w:rPr>
          <w:spacing w:val="-3"/>
        </w:rPr>
        <w:t xml:space="preserve">городской </w:t>
      </w:r>
      <w:r w:rsidR="007F7652" w:rsidRPr="00CD787C">
        <w:rPr>
          <w:spacing w:val="-3"/>
        </w:rPr>
        <w:t>Администрации</w:t>
      </w:r>
      <w:r w:rsidR="000D3B3A" w:rsidRPr="00CD787C">
        <w:rPr>
          <w:spacing w:val="-3"/>
        </w:rPr>
        <w:t xml:space="preserve"> формируются следующие </w:t>
      </w:r>
      <w:r w:rsidR="000D3B3A" w:rsidRPr="00A1039B">
        <w:rPr>
          <w:spacing w:val="-3"/>
        </w:rPr>
        <w:t>налоговые регистры</w:t>
      </w:r>
      <w:r w:rsidR="000D3B3A" w:rsidRPr="00CD787C">
        <w:rPr>
          <w:spacing w:val="-3"/>
        </w:rPr>
        <w:t>:</w:t>
      </w:r>
    </w:p>
    <w:p w14:paraId="121299F9" w14:textId="77777777" w:rsidR="000D3B3A" w:rsidRPr="00CD787C" w:rsidRDefault="007F7652" w:rsidP="007C084C">
      <w:pPr>
        <w:pStyle w:val="ac"/>
        <w:spacing w:after="0" w:line="276" w:lineRule="auto"/>
        <w:ind w:firstLine="851"/>
        <w:jc w:val="both"/>
        <w:rPr>
          <w:spacing w:val="-3"/>
        </w:rPr>
      </w:pPr>
      <w:r w:rsidRPr="00CD787C">
        <w:rPr>
          <w:spacing w:val="-3"/>
        </w:rPr>
        <w:t xml:space="preserve"> - </w:t>
      </w:r>
      <w:r w:rsidR="000D3B3A" w:rsidRPr="00CD787C">
        <w:rPr>
          <w:spacing w:val="-3"/>
        </w:rPr>
        <w:t>регистр налогового учета по НДФЛ;</w:t>
      </w:r>
      <w:r w:rsidRPr="00CD787C">
        <w:rPr>
          <w:spacing w:val="-3"/>
        </w:rPr>
        <w:t xml:space="preserve"> </w:t>
      </w:r>
    </w:p>
    <w:p w14:paraId="6EA9AB23" w14:textId="77777777" w:rsidR="000D3B3A" w:rsidRDefault="007F7652" w:rsidP="007C084C">
      <w:pPr>
        <w:pStyle w:val="ac"/>
        <w:spacing w:after="0" w:line="276" w:lineRule="auto"/>
        <w:ind w:firstLine="851"/>
        <w:jc w:val="both"/>
        <w:rPr>
          <w:spacing w:val="-3"/>
        </w:rPr>
      </w:pPr>
      <w:r w:rsidRPr="00CD787C">
        <w:rPr>
          <w:spacing w:val="-3"/>
        </w:rPr>
        <w:t xml:space="preserve"> - </w:t>
      </w:r>
      <w:r w:rsidR="000D3B3A" w:rsidRPr="00CD787C">
        <w:rPr>
          <w:spacing w:val="-3"/>
        </w:rPr>
        <w:t>карточка индивидуального учета сумм начисленных выплат и иных вознаграждений и сумм начисленных страховых взносов;</w:t>
      </w:r>
    </w:p>
    <w:p w14:paraId="7E175B11" w14:textId="77777777" w:rsidR="002A3BAF" w:rsidRPr="00CD787C" w:rsidRDefault="002A3BAF" w:rsidP="007C084C">
      <w:pPr>
        <w:pStyle w:val="ac"/>
        <w:spacing w:after="0" w:line="276" w:lineRule="auto"/>
        <w:ind w:firstLine="851"/>
        <w:jc w:val="both"/>
        <w:rPr>
          <w:spacing w:val="-3"/>
        </w:rPr>
      </w:pPr>
      <w:r w:rsidRPr="002A3BAF">
        <w:rPr>
          <w:spacing w:val="-3"/>
        </w:rPr>
        <w:t>(Основание: п. 6 Инструкции N 157н)</w:t>
      </w:r>
    </w:p>
    <w:p w14:paraId="610D9708" w14:textId="56AC1564" w:rsidR="000D3B3A" w:rsidRPr="00CD787C" w:rsidRDefault="00B12C85" w:rsidP="007C084C">
      <w:pPr>
        <w:pStyle w:val="ac"/>
        <w:spacing w:after="0" w:line="276" w:lineRule="auto"/>
        <w:ind w:firstLine="851"/>
        <w:jc w:val="both"/>
      </w:pPr>
      <w:r>
        <w:t>2</w:t>
      </w:r>
      <w:r w:rsidR="0013481F">
        <w:t>09</w:t>
      </w:r>
      <w:r w:rsidR="00F9387D">
        <w:t>.</w:t>
      </w:r>
      <w:r w:rsidR="0017363E">
        <w:t xml:space="preserve"> </w:t>
      </w:r>
      <w:r w:rsidR="007B5BFF">
        <w:t xml:space="preserve">В городской </w:t>
      </w:r>
      <w:r w:rsidR="00484AD1" w:rsidRPr="00CD787C">
        <w:t>Администрацией</w:t>
      </w:r>
      <w:r w:rsidR="000D3B3A" w:rsidRPr="00CD787C">
        <w:rPr>
          <w:spacing w:val="-3"/>
        </w:rPr>
        <w:t xml:space="preserve"> формируются налоговые регистры</w:t>
      </w:r>
      <w:r w:rsidR="000D3B3A" w:rsidRPr="00CD787C">
        <w:t>:</w:t>
      </w:r>
    </w:p>
    <w:p w14:paraId="6167F17C" w14:textId="77777777" w:rsidR="000D3B3A" w:rsidRPr="00CD787C" w:rsidRDefault="00A1039B" w:rsidP="007C084C">
      <w:pPr>
        <w:pStyle w:val="ac"/>
        <w:spacing w:after="0" w:line="276" w:lineRule="auto"/>
        <w:ind w:firstLine="851"/>
        <w:jc w:val="both"/>
      </w:pPr>
      <w:r>
        <w:t xml:space="preserve"> - </w:t>
      </w:r>
      <w:r w:rsidR="000D3B3A" w:rsidRPr="00CD787C">
        <w:t>ежемесячно.</w:t>
      </w:r>
    </w:p>
    <w:p w14:paraId="6BA80B3E" w14:textId="59ED7A27" w:rsidR="000D3B3A" w:rsidRPr="00CD787C" w:rsidRDefault="00B12C85" w:rsidP="007C084C">
      <w:pPr>
        <w:pStyle w:val="ac"/>
        <w:spacing w:after="0" w:line="276" w:lineRule="auto"/>
        <w:ind w:firstLine="851"/>
        <w:jc w:val="both"/>
      </w:pPr>
      <w:r>
        <w:t>2</w:t>
      </w:r>
      <w:r w:rsidR="009B50E2">
        <w:t>1</w:t>
      </w:r>
      <w:r w:rsidR="0013481F">
        <w:t>0</w:t>
      </w:r>
      <w:r w:rsidR="00F9387D">
        <w:t>.</w:t>
      </w:r>
      <w:r w:rsidR="0017363E">
        <w:t xml:space="preserve"> </w:t>
      </w:r>
      <w:r w:rsidR="000D3B3A" w:rsidRPr="00CD787C">
        <w:t>Ответственность за ведение налоговых регистров возлагается на:</w:t>
      </w:r>
    </w:p>
    <w:p w14:paraId="28C44AA0" w14:textId="77777777" w:rsidR="000D3B3A" w:rsidRPr="00CD787C" w:rsidRDefault="00A1039B" w:rsidP="007C084C">
      <w:pPr>
        <w:pStyle w:val="ac"/>
        <w:spacing w:after="0" w:line="276" w:lineRule="auto"/>
        <w:ind w:firstLine="851"/>
        <w:jc w:val="both"/>
        <w:rPr>
          <w:spacing w:val="-4"/>
        </w:rPr>
      </w:pPr>
      <w:r>
        <w:rPr>
          <w:spacing w:val="-4"/>
        </w:rPr>
        <w:t xml:space="preserve"> -</w:t>
      </w:r>
      <w:r w:rsidR="00DC0276">
        <w:rPr>
          <w:spacing w:val="-4"/>
        </w:rPr>
        <w:t>заместителя начальника управления по бухгалтерскому учету,</w:t>
      </w:r>
      <w:r>
        <w:rPr>
          <w:spacing w:val="-4"/>
        </w:rPr>
        <w:t xml:space="preserve"> </w:t>
      </w:r>
      <w:r w:rsidR="000D3B3A" w:rsidRPr="00CD787C">
        <w:rPr>
          <w:spacing w:val="-4"/>
        </w:rPr>
        <w:t>заместителя главного бухгалтера</w:t>
      </w:r>
      <w:r w:rsidR="00484AD1" w:rsidRPr="00CD787C">
        <w:rPr>
          <w:spacing w:val="-4"/>
        </w:rPr>
        <w:t>.</w:t>
      </w:r>
    </w:p>
    <w:p w14:paraId="0D6FB4C5" w14:textId="2EF52DEE" w:rsidR="000D3B3A" w:rsidRPr="00CD787C" w:rsidRDefault="00B12C85" w:rsidP="007C084C">
      <w:pPr>
        <w:pStyle w:val="ac"/>
        <w:spacing w:after="0" w:line="276" w:lineRule="auto"/>
        <w:ind w:firstLine="851"/>
        <w:jc w:val="both"/>
        <w:rPr>
          <w:spacing w:val="-4"/>
        </w:rPr>
      </w:pPr>
      <w:r>
        <w:t>2</w:t>
      </w:r>
      <w:r w:rsidR="009B50E2">
        <w:t>1</w:t>
      </w:r>
      <w:r w:rsidR="0013481F">
        <w:t>1</w:t>
      </w:r>
      <w:r w:rsidR="00F9387D">
        <w:t>.</w:t>
      </w:r>
      <w:r w:rsidR="0017363E">
        <w:t xml:space="preserve"> </w:t>
      </w:r>
      <w:r w:rsidR="006E2455">
        <w:t xml:space="preserve">Городской </w:t>
      </w:r>
      <w:r w:rsidR="00484AD1" w:rsidRPr="00CD787C">
        <w:t>Администрацией</w:t>
      </w:r>
      <w:r w:rsidR="000D3B3A" w:rsidRPr="00CD787C">
        <w:t xml:space="preserve"> используется следующий </w:t>
      </w:r>
      <w:r w:rsidR="000D3B3A" w:rsidRPr="00CD787C">
        <w:rPr>
          <w:bCs/>
        </w:rPr>
        <w:t>способ представления отчетности в налоговые органы</w:t>
      </w:r>
      <w:r w:rsidR="0017363E">
        <w:rPr>
          <w:bCs/>
        </w:rPr>
        <w:t xml:space="preserve"> и внебюджетные фонды</w:t>
      </w:r>
      <w:r w:rsidR="000D3B3A" w:rsidRPr="00CD787C">
        <w:rPr>
          <w:spacing w:val="-4"/>
        </w:rPr>
        <w:t>:</w:t>
      </w:r>
    </w:p>
    <w:p w14:paraId="1176987A" w14:textId="77777777" w:rsidR="000D3B3A" w:rsidRPr="00CD787C" w:rsidRDefault="00484AD1" w:rsidP="007C084C">
      <w:pPr>
        <w:pStyle w:val="ac"/>
        <w:spacing w:after="0" w:line="276" w:lineRule="auto"/>
        <w:ind w:firstLine="851"/>
        <w:jc w:val="both"/>
        <w:rPr>
          <w:spacing w:val="-4"/>
        </w:rPr>
      </w:pPr>
      <w:r w:rsidRPr="00CD787C">
        <w:t xml:space="preserve"> - </w:t>
      </w:r>
      <w:r w:rsidR="000D3B3A" w:rsidRPr="00CD787C">
        <w:t>по телекоммуникационным каналам связи</w:t>
      </w:r>
      <w:r w:rsidR="000D3B3A" w:rsidRPr="00CD787C">
        <w:rPr>
          <w:spacing w:val="-4"/>
        </w:rPr>
        <w:t>.</w:t>
      </w:r>
    </w:p>
    <w:p w14:paraId="0DC4288F" w14:textId="214938D2" w:rsidR="00484AD1" w:rsidRPr="00CD787C" w:rsidRDefault="00B12C85" w:rsidP="007C084C">
      <w:pPr>
        <w:pStyle w:val="2"/>
        <w:spacing w:before="0" w:after="0" w:line="276" w:lineRule="auto"/>
        <w:ind w:firstLine="851"/>
        <w:jc w:val="both"/>
        <w:rPr>
          <w:rFonts w:ascii="Times New Roman" w:hAnsi="Times New Roman" w:cs="Times New Roman"/>
          <w:b w:val="0"/>
          <w:i w:val="0"/>
          <w:sz w:val="24"/>
          <w:szCs w:val="24"/>
        </w:rPr>
      </w:pPr>
      <w:r>
        <w:rPr>
          <w:rFonts w:ascii="Times New Roman" w:hAnsi="Times New Roman" w:cs="Times New Roman"/>
          <w:b w:val="0"/>
          <w:i w:val="0"/>
          <w:sz w:val="24"/>
          <w:szCs w:val="24"/>
        </w:rPr>
        <w:t>2</w:t>
      </w:r>
      <w:r w:rsidR="009B50E2">
        <w:rPr>
          <w:rFonts w:ascii="Times New Roman" w:hAnsi="Times New Roman" w:cs="Times New Roman"/>
          <w:b w:val="0"/>
          <w:i w:val="0"/>
          <w:sz w:val="24"/>
          <w:szCs w:val="24"/>
        </w:rPr>
        <w:t>1</w:t>
      </w:r>
      <w:r w:rsidR="0013481F">
        <w:rPr>
          <w:rFonts w:ascii="Times New Roman" w:hAnsi="Times New Roman" w:cs="Times New Roman"/>
          <w:b w:val="0"/>
          <w:i w:val="0"/>
          <w:sz w:val="24"/>
          <w:szCs w:val="24"/>
        </w:rPr>
        <w:t>2</w:t>
      </w:r>
      <w:r w:rsidR="00F9387D">
        <w:rPr>
          <w:rFonts w:ascii="Times New Roman" w:hAnsi="Times New Roman" w:cs="Times New Roman"/>
          <w:b w:val="0"/>
          <w:i w:val="0"/>
          <w:sz w:val="24"/>
          <w:szCs w:val="24"/>
        </w:rPr>
        <w:t>.</w:t>
      </w:r>
      <w:r w:rsidR="0017363E">
        <w:rPr>
          <w:rFonts w:ascii="Times New Roman" w:hAnsi="Times New Roman" w:cs="Times New Roman"/>
          <w:b w:val="0"/>
          <w:i w:val="0"/>
          <w:sz w:val="24"/>
          <w:szCs w:val="24"/>
        </w:rPr>
        <w:t xml:space="preserve"> </w:t>
      </w:r>
      <w:r w:rsidR="00484AD1" w:rsidRPr="00A1039B">
        <w:rPr>
          <w:rFonts w:ascii="Times New Roman" w:hAnsi="Times New Roman" w:cs="Times New Roman"/>
          <w:b w:val="0"/>
          <w:i w:val="0"/>
          <w:sz w:val="24"/>
          <w:szCs w:val="24"/>
        </w:rPr>
        <w:t>В приложении</w:t>
      </w:r>
      <w:r w:rsidR="00CD787C" w:rsidRPr="00A1039B">
        <w:rPr>
          <w:rFonts w:ascii="Times New Roman" w:hAnsi="Times New Roman" w:cs="Times New Roman"/>
          <w:b w:val="0"/>
          <w:i w:val="0"/>
          <w:sz w:val="24"/>
          <w:szCs w:val="24"/>
        </w:rPr>
        <w:t xml:space="preserve"> 1</w:t>
      </w:r>
      <w:r w:rsidR="00CB578B">
        <w:rPr>
          <w:rFonts w:ascii="Times New Roman" w:hAnsi="Times New Roman" w:cs="Times New Roman"/>
          <w:b w:val="0"/>
          <w:i w:val="0"/>
          <w:sz w:val="24"/>
          <w:szCs w:val="24"/>
        </w:rPr>
        <w:t>6</w:t>
      </w:r>
      <w:r w:rsidR="00484AD1" w:rsidRPr="00A1039B">
        <w:rPr>
          <w:rFonts w:ascii="Times New Roman" w:hAnsi="Times New Roman" w:cs="Times New Roman"/>
          <w:b w:val="0"/>
          <w:i w:val="0"/>
          <w:sz w:val="24"/>
          <w:szCs w:val="24"/>
        </w:rPr>
        <w:t xml:space="preserve"> </w:t>
      </w:r>
      <w:r w:rsidR="00A1039B">
        <w:rPr>
          <w:rFonts w:ascii="Times New Roman" w:hAnsi="Times New Roman" w:cs="Times New Roman"/>
          <w:b w:val="0"/>
          <w:i w:val="0"/>
          <w:sz w:val="24"/>
          <w:szCs w:val="24"/>
        </w:rPr>
        <w:t xml:space="preserve">к настоящему Положению </w:t>
      </w:r>
      <w:r w:rsidR="00484AD1" w:rsidRPr="00A1039B">
        <w:rPr>
          <w:rFonts w:ascii="Times New Roman" w:hAnsi="Times New Roman" w:cs="Times New Roman"/>
          <w:b w:val="0"/>
          <w:i w:val="0"/>
          <w:sz w:val="24"/>
          <w:szCs w:val="24"/>
        </w:rPr>
        <w:t>представлен</w:t>
      </w:r>
      <w:r w:rsidR="00484AD1" w:rsidRPr="00CD787C">
        <w:rPr>
          <w:rFonts w:ascii="Times New Roman" w:hAnsi="Times New Roman" w:cs="Times New Roman"/>
          <w:b w:val="0"/>
          <w:i w:val="0"/>
          <w:sz w:val="24"/>
          <w:szCs w:val="24"/>
        </w:rPr>
        <w:t xml:space="preserve"> регистр налогового учета по НДФЛ</w:t>
      </w:r>
      <w:r w:rsidR="00CB578B">
        <w:rPr>
          <w:rFonts w:ascii="Times New Roman" w:hAnsi="Times New Roman" w:cs="Times New Roman"/>
          <w:b w:val="0"/>
          <w:i w:val="0"/>
          <w:sz w:val="24"/>
          <w:szCs w:val="24"/>
        </w:rPr>
        <w:t>.</w:t>
      </w:r>
    </w:p>
    <w:p w14:paraId="3954BE2E" w14:textId="77777777" w:rsidR="001810D7" w:rsidRPr="00D94048" w:rsidRDefault="00CD787C" w:rsidP="007C084C">
      <w:pPr>
        <w:pStyle w:val="ac"/>
        <w:spacing w:after="0" w:line="276" w:lineRule="auto"/>
        <w:ind w:firstLine="851"/>
        <w:jc w:val="both"/>
      </w:pPr>
      <w:r>
        <w:t xml:space="preserve">В </w:t>
      </w:r>
      <w:r w:rsidRPr="00A1039B">
        <w:t>приложениях 13,14,15</w:t>
      </w:r>
      <w:r w:rsidR="00D94048" w:rsidRPr="00CD787C">
        <w:t xml:space="preserve"> </w:t>
      </w:r>
      <w:r w:rsidR="00A1039B" w:rsidRPr="00A1039B">
        <w:t>к настоящему Положению</w:t>
      </w:r>
      <w:r w:rsidR="00A1039B" w:rsidRPr="00CD787C">
        <w:t xml:space="preserve"> </w:t>
      </w:r>
      <w:r w:rsidR="00D94048" w:rsidRPr="00CD787C">
        <w:t xml:space="preserve">представлены </w:t>
      </w:r>
      <w:r w:rsidR="001810D7" w:rsidRPr="00CD787C">
        <w:t>формы заявлений на предоставление стандартных налоговых вычетов по НДФЛ.</w:t>
      </w:r>
      <w:r w:rsidR="001810D7" w:rsidRPr="00D94048">
        <w:t xml:space="preserve"> </w:t>
      </w:r>
    </w:p>
    <w:p w14:paraId="0310C873" w14:textId="05B6D67A" w:rsidR="001810D7" w:rsidRPr="00A1039B" w:rsidRDefault="00B12C85" w:rsidP="007C084C">
      <w:pPr>
        <w:pStyle w:val="ac"/>
        <w:spacing w:after="0" w:line="276" w:lineRule="auto"/>
        <w:ind w:firstLine="851"/>
        <w:jc w:val="both"/>
      </w:pPr>
      <w:r>
        <w:t>2</w:t>
      </w:r>
      <w:r w:rsidR="009B50E2">
        <w:t>1</w:t>
      </w:r>
      <w:r w:rsidR="0013481F">
        <w:t>3</w:t>
      </w:r>
      <w:r>
        <w:t>.</w:t>
      </w:r>
      <w:r w:rsidR="0017363E">
        <w:t xml:space="preserve"> </w:t>
      </w:r>
      <w:r w:rsidR="001810D7" w:rsidRPr="004F603D">
        <w:t>Учет сумм начисленных выплат работникам, а также сумм</w:t>
      </w:r>
      <w:r w:rsidR="00BE5AA1">
        <w:t xml:space="preserve"> начисленных</w:t>
      </w:r>
      <w:r w:rsidR="001810D7" w:rsidRPr="004F603D">
        <w:t xml:space="preserve"> страховых взносов, относящихся к ним, по каждому физическому лицу, в пользу которого осуществлялись выплаты, ведется в индивидуальных карточках по формам, приведенным в </w:t>
      </w:r>
      <w:r w:rsidR="00DC782E">
        <w:t>п</w:t>
      </w:r>
      <w:r w:rsidR="001810D7" w:rsidRPr="00A1039B">
        <w:t>риложении</w:t>
      </w:r>
      <w:r w:rsidR="003E3CDB" w:rsidRPr="00A1039B">
        <w:t xml:space="preserve"> 1</w:t>
      </w:r>
      <w:r w:rsidR="00CB578B">
        <w:t>7</w:t>
      </w:r>
      <w:r w:rsidR="00A1039B" w:rsidRPr="00A1039B">
        <w:t xml:space="preserve"> к настоящему Положению</w:t>
      </w:r>
      <w:r w:rsidR="001810D7" w:rsidRPr="00A1039B">
        <w:t>.</w:t>
      </w:r>
    </w:p>
    <w:p w14:paraId="35E6A02C" w14:textId="30F59BE3" w:rsidR="00317DCE" w:rsidRDefault="00B12C85" w:rsidP="007C084C">
      <w:pPr>
        <w:pStyle w:val="ac"/>
        <w:spacing w:after="0" w:line="276" w:lineRule="auto"/>
        <w:ind w:firstLine="851"/>
        <w:jc w:val="both"/>
      </w:pPr>
      <w:r>
        <w:t>2</w:t>
      </w:r>
      <w:r w:rsidR="009B50E2">
        <w:t>1</w:t>
      </w:r>
      <w:r w:rsidR="0013481F">
        <w:t>4</w:t>
      </w:r>
      <w:r w:rsidR="00F9387D">
        <w:t>.</w:t>
      </w:r>
      <w:r w:rsidR="0017363E">
        <w:t xml:space="preserve"> </w:t>
      </w:r>
      <w:r w:rsidR="001810D7" w:rsidRPr="004F603D">
        <w:t>В налогооблагаемую базу</w:t>
      </w:r>
      <w:r w:rsidR="00D94048">
        <w:t xml:space="preserve"> по транспортному налогу</w:t>
      </w:r>
      <w:r w:rsidR="001810D7" w:rsidRPr="004F603D">
        <w:t xml:space="preserve"> включаются все транспортные средства, включая находящиеся на ремонте и подлежащие списанию, до момента снятия транспортного средства с учета или исключения из государственного судового реестра в соответствии с законодательством РФ.</w:t>
      </w:r>
    </w:p>
    <w:p w14:paraId="5D159F5B" w14:textId="26B579B6" w:rsidR="009B50E2" w:rsidRDefault="00B12C85" w:rsidP="000D7C3A">
      <w:pPr>
        <w:pStyle w:val="ac"/>
        <w:spacing w:after="0" w:line="276" w:lineRule="auto"/>
        <w:ind w:firstLine="851"/>
        <w:jc w:val="both"/>
        <w:rPr>
          <w:sz w:val="20"/>
          <w:szCs w:val="20"/>
        </w:rPr>
      </w:pPr>
      <w:bookmarkStart w:id="27" w:name="_Hlk125802378"/>
      <w:r>
        <w:t>2</w:t>
      </w:r>
      <w:r w:rsidR="009B50E2">
        <w:t>1</w:t>
      </w:r>
      <w:r w:rsidR="0013481F">
        <w:t>5</w:t>
      </w:r>
      <w:r w:rsidR="00317DCE">
        <w:t xml:space="preserve">. </w:t>
      </w:r>
      <w:bookmarkEnd w:id="27"/>
      <w:r w:rsidR="000D7C3A">
        <w:t>Полномочия по подписанию справки по форме 2-НДФЛ возлагаются на заместителя начальника управления по бухгалтерскому учету, заместителя главного бухгалтера или лицо, его заменяющее.</w:t>
      </w:r>
    </w:p>
    <w:p w14:paraId="0F9BCBD8" w14:textId="77777777" w:rsidR="009B50E2" w:rsidRDefault="009B50E2" w:rsidP="003A18D9">
      <w:pPr>
        <w:ind w:firstLine="5670"/>
        <w:rPr>
          <w:sz w:val="20"/>
          <w:szCs w:val="20"/>
        </w:rPr>
      </w:pPr>
    </w:p>
    <w:p w14:paraId="645C1BB3" w14:textId="77777777" w:rsidR="009B50E2" w:rsidRDefault="009B50E2" w:rsidP="003A18D9">
      <w:pPr>
        <w:ind w:firstLine="5670"/>
        <w:rPr>
          <w:sz w:val="20"/>
          <w:szCs w:val="20"/>
        </w:rPr>
      </w:pPr>
    </w:p>
    <w:p w14:paraId="4F6DCDA7" w14:textId="77777777" w:rsidR="009B50E2" w:rsidRDefault="009B50E2" w:rsidP="003A18D9">
      <w:pPr>
        <w:ind w:firstLine="5670"/>
        <w:rPr>
          <w:sz w:val="20"/>
          <w:szCs w:val="20"/>
        </w:rPr>
      </w:pPr>
    </w:p>
    <w:p w14:paraId="79976C0A" w14:textId="3ECBE8C7" w:rsidR="009B50E2" w:rsidRDefault="009B50E2" w:rsidP="003A18D9">
      <w:pPr>
        <w:ind w:firstLine="5670"/>
        <w:rPr>
          <w:sz w:val="20"/>
          <w:szCs w:val="20"/>
        </w:rPr>
      </w:pPr>
    </w:p>
    <w:p w14:paraId="2FADDD5B" w14:textId="3C11B557" w:rsidR="0013481F" w:rsidRDefault="0013481F" w:rsidP="003A18D9">
      <w:pPr>
        <w:ind w:firstLine="5670"/>
        <w:rPr>
          <w:sz w:val="20"/>
          <w:szCs w:val="20"/>
        </w:rPr>
      </w:pPr>
    </w:p>
    <w:p w14:paraId="0E6696D0" w14:textId="10B452A0" w:rsidR="0013481F" w:rsidRDefault="0013481F" w:rsidP="003A18D9">
      <w:pPr>
        <w:ind w:firstLine="5670"/>
        <w:rPr>
          <w:sz w:val="20"/>
          <w:szCs w:val="20"/>
        </w:rPr>
      </w:pPr>
    </w:p>
    <w:p w14:paraId="70D28C47" w14:textId="585C7CEC" w:rsidR="0013481F" w:rsidRDefault="0013481F" w:rsidP="003A18D9">
      <w:pPr>
        <w:ind w:firstLine="5670"/>
        <w:rPr>
          <w:sz w:val="20"/>
          <w:szCs w:val="20"/>
        </w:rPr>
      </w:pPr>
    </w:p>
    <w:p w14:paraId="6F3150C2" w14:textId="51F41950" w:rsidR="0013481F" w:rsidRDefault="0013481F" w:rsidP="003A18D9">
      <w:pPr>
        <w:ind w:firstLine="5670"/>
        <w:rPr>
          <w:sz w:val="20"/>
          <w:szCs w:val="20"/>
        </w:rPr>
      </w:pPr>
    </w:p>
    <w:p w14:paraId="1C7BEF33" w14:textId="599448E6" w:rsidR="0013481F" w:rsidRDefault="0013481F" w:rsidP="003A18D9">
      <w:pPr>
        <w:ind w:firstLine="5670"/>
        <w:rPr>
          <w:sz w:val="20"/>
          <w:szCs w:val="20"/>
        </w:rPr>
      </w:pPr>
    </w:p>
    <w:p w14:paraId="28BD8370" w14:textId="0968180A" w:rsidR="0013481F" w:rsidRDefault="0013481F" w:rsidP="003A18D9">
      <w:pPr>
        <w:ind w:firstLine="5670"/>
        <w:rPr>
          <w:sz w:val="20"/>
          <w:szCs w:val="20"/>
        </w:rPr>
      </w:pPr>
    </w:p>
    <w:p w14:paraId="796EDB85" w14:textId="2CE87DBF" w:rsidR="0013481F" w:rsidRDefault="0013481F" w:rsidP="003A18D9">
      <w:pPr>
        <w:ind w:firstLine="5670"/>
        <w:rPr>
          <w:sz w:val="20"/>
          <w:szCs w:val="20"/>
        </w:rPr>
      </w:pPr>
    </w:p>
    <w:p w14:paraId="6E2CC8BF" w14:textId="471E48B6" w:rsidR="0013481F" w:rsidRDefault="0013481F" w:rsidP="003A18D9">
      <w:pPr>
        <w:ind w:firstLine="5670"/>
        <w:rPr>
          <w:sz w:val="20"/>
          <w:szCs w:val="20"/>
        </w:rPr>
      </w:pPr>
    </w:p>
    <w:p w14:paraId="6FD85BBC" w14:textId="5A443188" w:rsidR="0013481F" w:rsidRDefault="0013481F" w:rsidP="003A18D9">
      <w:pPr>
        <w:ind w:firstLine="5670"/>
        <w:rPr>
          <w:sz w:val="20"/>
          <w:szCs w:val="20"/>
        </w:rPr>
      </w:pPr>
    </w:p>
    <w:p w14:paraId="052D2087" w14:textId="2F4580A9" w:rsidR="0013481F" w:rsidRDefault="0013481F" w:rsidP="003A18D9">
      <w:pPr>
        <w:ind w:firstLine="5670"/>
        <w:rPr>
          <w:sz w:val="20"/>
          <w:szCs w:val="20"/>
        </w:rPr>
      </w:pPr>
    </w:p>
    <w:p w14:paraId="18658DEB" w14:textId="0B021E88" w:rsidR="0013481F" w:rsidRDefault="0013481F" w:rsidP="003A18D9">
      <w:pPr>
        <w:ind w:firstLine="5670"/>
        <w:rPr>
          <w:sz w:val="20"/>
          <w:szCs w:val="20"/>
        </w:rPr>
      </w:pPr>
    </w:p>
    <w:p w14:paraId="6B59F6AF" w14:textId="75598903" w:rsidR="0013481F" w:rsidRDefault="0013481F" w:rsidP="003A18D9">
      <w:pPr>
        <w:ind w:firstLine="5670"/>
        <w:rPr>
          <w:sz w:val="20"/>
          <w:szCs w:val="20"/>
        </w:rPr>
      </w:pPr>
    </w:p>
    <w:p w14:paraId="06EA3898" w14:textId="6289E679" w:rsidR="0013481F" w:rsidRDefault="0013481F" w:rsidP="003A18D9">
      <w:pPr>
        <w:ind w:firstLine="5670"/>
        <w:rPr>
          <w:sz w:val="20"/>
          <w:szCs w:val="20"/>
        </w:rPr>
      </w:pPr>
    </w:p>
    <w:p w14:paraId="5F5BA631" w14:textId="5A0397C4" w:rsidR="0013481F" w:rsidRDefault="0013481F" w:rsidP="003A18D9">
      <w:pPr>
        <w:ind w:firstLine="5670"/>
        <w:rPr>
          <w:sz w:val="20"/>
          <w:szCs w:val="20"/>
        </w:rPr>
      </w:pPr>
    </w:p>
    <w:p w14:paraId="56E21E9B" w14:textId="3BBD096F" w:rsidR="0013481F" w:rsidRDefault="0013481F" w:rsidP="003A18D9">
      <w:pPr>
        <w:ind w:firstLine="5670"/>
        <w:rPr>
          <w:sz w:val="20"/>
          <w:szCs w:val="20"/>
        </w:rPr>
      </w:pPr>
    </w:p>
    <w:p w14:paraId="5E1FBB18" w14:textId="02596469" w:rsidR="0013481F" w:rsidRDefault="0013481F" w:rsidP="003A18D9">
      <w:pPr>
        <w:ind w:firstLine="5670"/>
        <w:rPr>
          <w:sz w:val="20"/>
          <w:szCs w:val="20"/>
        </w:rPr>
      </w:pPr>
    </w:p>
    <w:p w14:paraId="3A6DB7B5" w14:textId="1E2D7100" w:rsidR="0013481F" w:rsidRDefault="0013481F" w:rsidP="003A18D9">
      <w:pPr>
        <w:ind w:firstLine="5670"/>
        <w:rPr>
          <w:sz w:val="20"/>
          <w:szCs w:val="20"/>
        </w:rPr>
      </w:pPr>
    </w:p>
    <w:p w14:paraId="5054DA1A" w14:textId="623FEDC3" w:rsidR="0013481F" w:rsidRDefault="0013481F" w:rsidP="003A18D9">
      <w:pPr>
        <w:ind w:firstLine="5670"/>
        <w:rPr>
          <w:sz w:val="20"/>
          <w:szCs w:val="20"/>
        </w:rPr>
      </w:pPr>
    </w:p>
    <w:p w14:paraId="49913545" w14:textId="62B57354" w:rsidR="0013481F" w:rsidRDefault="0013481F" w:rsidP="003A18D9">
      <w:pPr>
        <w:ind w:firstLine="5670"/>
        <w:rPr>
          <w:sz w:val="20"/>
          <w:szCs w:val="20"/>
        </w:rPr>
      </w:pPr>
    </w:p>
    <w:p w14:paraId="6616407E" w14:textId="7EB51FF3" w:rsidR="0013481F" w:rsidRDefault="0013481F" w:rsidP="003A18D9">
      <w:pPr>
        <w:ind w:firstLine="5670"/>
        <w:rPr>
          <w:sz w:val="20"/>
          <w:szCs w:val="20"/>
        </w:rPr>
      </w:pPr>
    </w:p>
    <w:p w14:paraId="0597A8FD" w14:textId="263AA131" w:rsidR="0013481F" w:rsidRDefault="0013481F" w:rsidP="003A18D9">
      <w:pPr>
        <w:ind w:firstLine="5670"/>
        <w:rPr>
          <w:sz w:val="20"/>
          <w:szCs w:val="20"/>
        </w:rPr>
      </w:pPr>
    </w:p>
    <w:p w14:paraId="32469FE1" w14:textId="5A7054BA" w:rsidR="0013481F" w:rsidRDefault="0013481F" w:rsidP="003A18D9">
      <w:pPr>
        <w:ind w:firstLine="5670"/>
        <w:rPr>
          <w:sz w:val="20"/>
          <w:szCs w:val="20"/>
        </w:rPr>
      </w:pPr>
    </w:p>
    <w:p w14:paraId="226F432E" w14:textId="21710CDC" w:rsidR="0013481F" w:rsidRDefault="0013481F" w:rsidP="003A18D9">
      <w:pPr>
        <w:ind w:firstLine="5670"/>
        <w:rPr>
          <w:sz w:val="20"/>
          <w:szCs w:val="20"/>
        </w:rPr>
      </w:pPr>
    </w:p>
    <w:p w14:paraId="090722E6" w14:textId="71D29643" w:rsidR="0013481F" w:rsidRDefault="0013481F" w:rsidP="003A18D9">
      <w:pPr>
        <w:ind w:firstLine="5670"/>
        <w:rPr>
          <w:sz w:val="20"/>
          <w:szCs w:val="20"/>
        </w:rPr>
      </w:pPr>
    </w:p>
    <w:p w14:paraId="36DB77D6" w14:textId="1C910B03" w:rsidR="0013481F" w:rsidRDefault="0013481F" w:rsidP="003A18D9">
      <w:pPr>
        <w:ind w:firstLine="5670"/>
        <w:rPr>
          <w:sz w:val="20"/>
          <w:szCs w:val="20"/>
        </w:rPr>
      </w:pPr>
    </w:p>
    <w:p w14:paraId="03602366" w14:textId="1A3AA11A" w:rsidR="0013481F" w:rsidRDefault="0013481F" w:rsidP="003A18D9">
      <w:pPr>
        <w:ind w:firstLine="5670"/>
        <w:rPr>
          <w:sz w:val="20"/>
          <w:szCs w:val="20"/>
        </w:rPr>
      </w:pPr>
    </w:p>
    <w:p w14:paraId="564319E4" w14:textId="6745298D" w:rsidR="0013481F" w:rsidRDefault="0013481F" w:rsidP="003A18D9">
      <w:pPr>
        <w:ind w:firstLine="5670"/>
        <w:rPr>
          <w:sz w:val="20"/>
          <w:szCs w:val="20"/>
        </w:rPr>
      </w:pPr>
    </w:p>
    <w:p w14:paraId="6357EB60" w14:textId="77777777" w:rsidR="0013481F" w:rsidRDefault="0013481F" w:rsidP="003A18D9">
      <w:pPr>
        <w:ind w:firstLine="5670"/>
        <w:rPr>
          <w:sz w:val="20"/>
          <w:szCs w:val="20"/>
        </w:rPr>
      </w:pPr>
    </w:p>
    <w:p w14:paraId="25A36292" w14:textId="77777777" w:rsidR="00AA0D1E" w:rsidRPr="00635E0D" w:rsidRDefault="00AA0D1E" w:rsidP="00E85AD6">
      <w:pPr>
        <w:spacing w:after="200" w:line="276" w:lineRule="auto"/>
        <w:jc w:val="both"/>
      </w:pPr>
    </w:p>
    <w:sectPr w:rsidR="00AA0D1E" w:rsidRPr="00635E0D" w:rsidSect="00635E0D">
      <w:footerReference w:type="default" r:id="rId131"/>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F68061" w14:textId="77777777" w:rsidR="00BF33A4" w:rsidRDefault="00BF33A4" w:rsidP="00560398">
      <w:r>
        <w:separator/>
      </w:r>
    </w:p>
  </w:endnote>
  <w:endnote w:type="continuationSeparator" w:id="0">
    <w:p w14:paraId="29AB545B" w14:textId="77777777" w:rsidR="00BF33A4" w:rsidRDefault="00BF33A4" w:rsidP="00560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665300"/>
      <w:docPartObj>
        <w:docPartGallery w:val="Page Numbers (Bottom of Page)"/>
        <w:docPartUnique/>
      </w:docPartObj>
    </w:sdtPr>
    <w:sdtEndPr/>
    <w:sdtContent>
      <w:p w14:paraId="38873BF0" w14:textId="77777777" w:rsidR="00867C49" w:rsidRDefault="00867C49">
        <w:pPr>
          <w:pStyle w:val="a7"/>
          <w:jc w:val="right"/>
        </w:pPr>
      </w:p>
      <w:p w14:paraId="3713352A" w14:textId="77777777" w:rsidR="00867C49" w:rsidRDefault="00823EE9">
        <w:pPr>
          <w:pStyle w:val="a7"/>
          <w:jc w:val="right"/>
        </w:pPr>
      </w:p>
    </w:sdtContent>
  </w:sdt>
  <w:p w14:paraId="76EB50F7" w14:textId="77777777" w:rsidR="00867C49" w:rsidRDefault="00867C4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171674" w14:textId="77777777" w:rsidR="00BF33A4" w:rsidRDefault="00BF33A4" w:rsidP="00560398">
      <w:r>
        <w:separator/>
      </w:r>
    </w:p>
  </w:footnote>
  <w:footnote w:type="continuationSeparator" w:id="0">
    <w:p w14:paraId="38929E39" w14:textId="77777777" w:rsidR="00BF33A4" w:rsidRDefault="00BF33A4" w:rsidP="005603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92BED"/>
    <w:multiLevelType w:val="singleLevel"/>
    <w:tmpl w:val="9A94AFD6"/>
    <w:lvl w:ilvl="0">
      <w:numFmt w:val="bullet"/>
      <w:lvlText w:val="-"/>
      <w:lvlJc w:val="left"/>
    </w:lvl>
  </w:abstractNum>
  <w:abstractNum w:abstractNumId="1" w15:restartNumberingAfterBreak="0">
    <w:nsid w:val="075C783B"/>
    <w:multiLevelType w:val="multilevel"/>
    <w:tmpl w:val="F0B27426"/>
    <w:lvl w:ilvl="0">
      <w:start w:val="1"/>
      <w:numFmt w:val="decimal"/>
      <w:lvlText w:val="%1."/>
      <w:lvlJc w:val="left"/>
      <w:pPr>
        <w:ind w:left="540" w:hanging="540"/>
      </w:pPr>
      <w:rPr>
        <w:rFonts w:hint="default"/>
        <w:b w:val="0"/>
        <w:bCs/>
      </w:rPr>
    </w:lvl>
    <w:lvl w:ilvl="1">
      <w:start w:val="1"/>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114A0125"/>
    <w:multiLevelType w:val="singleLevel"/>
    <w:tmpl w:val="0419000F"/>
    <w:lvl w:ilvl="0">
      <w:start w:val="1"/>
      <w:numFmt w:val="decimal"/>
      <w:lvlText w:val="%1."/>
      <w:lvlJc w:val="left"/>
      <w:pPr>
        <w:ind w:left="360" w:hanging="360"/>
      </w:pPr>
    </w:lvl>
  </w:abstractNum>
  <w:abstractNum w:abstractNumId="3" w15:restartNumberingAfterBreak="0">
    <w:nsid w:val="19B15B04"/>
    <w:multiLevelType w:val="hybridMultilevel"/>
    <w:tmpl w:val="CFD829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FFD5810"/>
    <w:multiLevelType w:val="hybridMultilevel"/>
    <w:tmpl w:val="2B14FC40"/>
    <w:lvl w:ilvl="0" w:tplc="F050BC26">
      <w:start w:val="1"/>
      <w:numFmt w:val="bullet"/>
      <w:lvlText w:val=""/>
      <w:lvlJc w:val="left"/>
      <w:pPr>
        <w:ind w:left="1429" w:hanging="360"/>
      </w:pPr>
      <w:rPr>
        <w:rFonts w:ascii="Symbol" w:hAnsi="Symbol" w:hint="default"/>
      </w:rPr>
    </w:lvl>
    <w:lvl w:ilvl="1" w:tplc="04190001"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5" w15:restartNumberingAfterBreak="0">
    <w:nsid w:val="29904382"/>
    <w:multiLevelType w:val="singleLevel"/>
    <w:tmpl w:val="0AE69B6E"/>
    <w:lvl w:ilvl="0">
      <w:start w:val="13"/>
      <w:numFmt w:val="decimal"/>
      <w:lvlText w:val="%1."/>
      <w:lvlJc w:val="left"/>
    </w:lvl>
  </w:abstractNum>
  <w:abstractNum w:abstractNumId="6" w15:restartNumberingAfterBreak="0">
    <w:nsid w:val="32360357"/>
    <w:multiLevelType w:val="hybridMultilevel"/>
    <w:tmpl w:val="92DEB5CA"/>
    <w:lvl w:ilvl="0" w:tplc="3B7A47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2F238FA"/>
    <w:multiLevelType w:val="hybridMultilevel"/>
    <w:tmpl w:val="4D5AE45E"/>
    <w:lvl w:ilvl="0" w:tplc="1DA464FA">
      <w:start w:val="1"/>
      <w:numFmt w:val="decimal"/>
      <w:lvlText w:val="%1."/>
      <w:lvlJc w:val="left"/>
      <w:pPr>
        <w:ind w:left="2042" w:hanging="1200"/>
      </w:pPr>
      <w:rPr>
        <w:rFonts w:hint="default"/>
      </w:rPr>
    </w:lvl>
    <w:lvl w:ilvl="1" w:tplc="04190019" w:tentative="1">
      <w:start w:val="1"/>
      <w:numFmt w:val="lowerLetter"/>
      <w:lvlText w:val="%2."/>
      <w:lvlJc w:val="left"/>
      <w:pPr>
        <w:ind w:left="1922" w:hanging="360"/>
      </w:pPr>
    </w:lvl>
    <w:lvl w:ilvl="2" w:tplc="0419001B" w:tentative="1">
      <w:start w:val="1"/>
      <w:numFmt w:val="lowerRoman"/>
      <w:lvlText w:val="%3."/>
      <w:lvlJc w:val="right"/>
      <w:pPr>
        <w:ind w:left="2642" w:hanging="180"/>
      </w:pPr>
    </w:lvl>
    <w:lvl w:ilvl="3" w:tplc="0419000F" w:tentative="1">
      <w:start w:val="1"/>
      <w:numFmt w:val="decimal"/>
      <w:lvlText w:val="%4."/>
      <w:lvlJc w:val="left"/>
      <w:pPr>
        <w:ind w:left="3362" w:hanging="360"/>
      </w:pPr>
    </w:lvl>
    <w:lvl w:ilvl="4" w:tplc="04190019" w:tentative="1">
      <w:start w:val="1"/>
      <w:numFmt w:val="lowerLetter"/>
      <w:lvlText w:val="%5."/>
      <w:lvlJc w:val="left"/>
      <w:pPr>
        <w:ind w:left="4082" w:hanging="360"/>
      </w:pPr>
    </w:lvl>
    <w:lvl w:ilvl="5" w:tplc="0419001B" w:tentative="1">
      <w:start w:val="1"/>
      <w:numFmt w:val="lowerRoman"/>
      <w:lvlText w:val="%6."/>
      <w:lvlJc w:val="right"/>
      <w:pPr>
        <w:ind w:left="4802" w:hanging="180"/>
      </w:pPr>
    </w:lvl>
    <w:lvl w:ilvl="6" w:tplc="0419000F" w:tentative="1">
      <w:start w:val="1"/>
      <w:numFmt w:val="decimal"/>
      <w:lvlText w:val="%7."/>
      <w:lvlJc w:val="left"/>
      <w:pPr>
        <w:ind w:left="5522" w:hanging="360"/>
      </w:pPr>
    </w:lvl>
    <w:lvl w:ilvl="7" w:tplc="04190019" w:tentative="1">
      <w:start w:val="1"/>
      <w:numFmt w:val="lowerLetter"/>
      <w:lvlText w:val="%8."/>
      <w:lvlJc w:val="left"/>
      <w:pPr>
        <w:ind w:left="6242" w:hanging="360"/>
      </w:pPr>
    </w:lvl>
    <w:lvl w:ilvl="8" w:tplc="0419001B" w:tentative="1">
      <w:start w:val="1"/>
      <w:numFmt w:val="lowerRoman"/>
      <w:lvlText w:val="%9."/>
      <w:lvlJc w:val="right"/>
      <w:pPr>
        <w:ind w:left="6962" w:hanging="180"/>
      </w:pPr>
    </w:lvl>
  </w:abstractNum>
  <w:abstractNum w:abstractNumId="8" w15:restartNumberingAfterBreak="0">
    <w:nsid w:val="340150E4"/>
    <w:multiLevelType w:val="singleLevel"/>
    <w:tmpl w:val="25047856"/>
    <w:lvl w:ilvl="0">
      <w:start w:val="7"/>
      <w:numFmt w:val="decimal"/>
      <w:lvlText w:val="%1."/>
      <w:lvlJc w:val="left"/>
    </w:lvl>
  </w:abstractNum>
  <w:abstractNum w:abstractNumId="9" w15:restartNumberingAfterBreak="0">
    <w:nsid w:val="39F34C48"/>
    <w:multiLevelType w:val="hybridMultilevel"/>
    <w:tmpl w:val="4AB099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F0D04E1"/>
    <w:multiLevelType w:val="singleLevel"/>
    <w:tmpl w:val="AE7C51AC"/>
    <w:lvl w:ilvl="0">
      <w:start w:val="15"/>
      <w:numFmt w:val="decimal"/>
      <w:lvlText w:val="%1."/>
      <w:lvlJc w:val="left"/>
    </w:lvl>
  </w:abstractNum>
  <w:abstractNum w:abstractNumId="11" w15:restartNumberingAfterBreak="0">
    <w:nsid w:val="42811769"/>
    <w:multiLevelType w:val="singleLevel"/>
    <w:tmpl w:val="A9220202"/>
    <w:lvl w:ilvl="0">
      <w:numFmt w:val="bullet"/>
      <w:lvlText w:val="-"/>
      <w:lvlJc w:val="left"/>
    </w:lvl>
  </w:abstractNum>
  <w:abstractNum w:abstractNumId="12" w15:restartNumberingAfterBreak="0">
    <w:nsid w:val="493659F8"/>
    <w:multiLevelType w:val="hybridMultilevel"/>
    <w:tmpl w:val="B05064FC"/>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3" w15:restartNumberingAfterBreak="0">
    <w:nsid w:val="50BF7E81"/>
    <w:multiLevelType w:val="singleLevel"/>
    <w:tmpl w:val="0419000F"/>
    <w:lvl w:ilvl="0">
      <w:start w:val="1"/>
      <w:numFmt w:val="decimal"/>
      <w:lvlText w:val="%1."/>
      <w:lvlJc w:val="left"/>
      <w:pPr>
        <w:ind w:left="720" w:hanging="360"/>
      </w:pPr>
    </w:lvl>
  </w:abstractNum>
  <w:abstractNum w:abstractNumId="14" w15:restartNumberingAfterBreak="0">
    <w:nsid w:val="52DC167A"/>
    <w:multiLevelType w:val="hybridMultilevel"/>
    <w:tmpl w:val="EF5AF780"/>
    <w:lvl w:ilvl="0" w:tplc="FFFFFFFF">
      <w:start w:val="1"/>
      <w:numFmt w:val="bullet"/>
      <w:lvlText w:val=""/>
      <w:lvlJc w:val="left"/>
      <w:pPr>
        <w:ind w:left="1429" w:hanging="360"/>
      </w:pPr>
      <w:rPr>
        <w:rFonts w:ascii="Symbol" w:hAnsi="Symbol" w:hint="default"/>
      </w:rPr>
    </w:lvl>
    <w:lvl w:ilvl="1" w:tplc="53DC8F36"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5" w15:restartNumberingAfterBreak="0">
    <w:nsid w:val="5B692467"/>
    <w:multiLevelType w:val="singleLevel"/>
    <w:tmpl w:val="8DEABEB0"/>
    <w:lvl w:ilvl="0">
      <w:start w:val="3"/>
      <w:numFmt w:val="decimal"/>
      <w:lvlText w:val="%1."/>
      <w:lvlJc w:val="left"/>
    </w:lvl>
  </w:abstractNum>
  <w:abstractNum w:abstractNumId="16" w15:restartNumberingAfterBreak="0">
    <w:nsid w:val="65AA075C"/>
    <w:multiLevelType w:val="hybridMultilevel"/>
    <w:tmpl w:val="E820B19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67F91AD6"/>
    <w:multiLevelType w:val="hybridMultilevel"/>
    <w:tmpl w:val="7B8AE78C"/>
    <w:lvl w:ilvl="0" w:tplc="98EC0440">
      <w:start w:val="1"/>
      <w:numFmt w:val="decimal"/>
      <w:lvlText w:val="%1."/>
      <w:lvlJc w:val="left"/>
      <w:pPr>
        <w:ind w:left="1495" w:hanging="360"/>
      </w:pPr>
      <w:rPr>
        <w:rFonts w:hint="default"/>
        <w:sz w:val="28"/>
        <w:szCs w:val="28"/>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5"/>
  </w:num>
  <w:num w:numId="2">
    <w:abstractNumId w:val="0"/>
  </w:num>
  <w:num w:numId="3">
    <w:abstractNumId w:val="11"/>
  </w:num>
  <w:num w:numId="4">
    <w:abstractNumId w:val="8"/>
  </w:num>
  <w:num w:numId="5">
    <w:abstractNumId w:val="13"/>
  </w:num>
  <w:num w:numId="6">
    <w:abstractNumId w:val="5"/>
  </w:num>
  <w:num w:numId="7">
    <w:abstractNumId w:val="10"/>
  </w:num>
  <w:num w:numId="8">
    <w:abstractNumId w:val="7"/>
  </w:num>
  <w:num w:numId="9">
    <w:abstractNumId w:val="2"/>
  </w:num>
  <w:num w:numId="10">
    <w:abstractNumId w:val="4"/>
  </w:num>
  <w:num w:numId="11">
    <w:abstractNumId w:val="17"/>
  </w:num>
  <w:num w:numId="12">
    <w:abstractNumId w:val="3"/>
  </w:num>
  <w:num w:numId="13">
    <w:abstractNumId w:val="6"/>
  </w:num>
  <w:num w:numId="14">
    <w:abstractNumId w:val="9"/>
  </w:num>
  <w:num w:numId="15">
    <w:abstractNumId w:val="14"/>
  </w:num>
  <w:num w:numId="16">
    <w:abstractNumId w:val="12"/>
  </w:num>
  <w:num w:numId="17">
    <w:abstractNumId w:val="16"/>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1C0"/>
    <w:rsid w:val="00001F05"/>
    <w:rsid w:val="00006648"/>
    <w:rsid w:val="00013838"/>
    <w:rsid w:val="00013B6F"/>
    <w:rsid w:val="0002315D"/>
    <w:rsid w:val="000268B4"/>
    <w:rsid w:val="0003521E"/>
    <w:rsid w:val="000442F5"/>
    <w:rsid w:val="00045720"/>
    <w:rsid w:val="00045ACD"/>
    <w:rsid w:val="0004634C"/>
    <w:rsid w:val="0005093F"/>
    <w:rsid w:val="0005732F"/>
    <w:rsid w:val="000656DA"/>
    <w:rsid w:val="00066F06"/>
    <w:rsid w:val="00072C96"/>
    <w:rsid w:val="00075D8A"/>
    <w:rsid w:val="00076376"/>
    <w:rsid w:val="00077B6B"/>
    <w:rsid w:val="000808DE"/>
    <w:rsid w:val="00082681"/>
    <w:rsid w:val="00091D90"/>
    <w:rsid w:val="000962C5"/>
    <w:rsid w:val="00096D5B"/>
    <w:rsid w:val="000B355F"/>
    <w:rsid w:val="000B3730"/>
    <w:rsid w:val="000B4591"/>
    <w:rsid w:val="000B6C7F"/>
    <w:rsid w:val="000C0242"/>
    <w:rsid w:val="000C056C"/>
    <w:rsid w:val="000C2FB9"/>
    <w:rsid w:val="000C51D2"/>
    <w:rsid w:val="000D0BE0"/>
    <w:rsid w:val="000D3B3A"/>
    <w:rsid w:val="000D6D53"/>
    <w:rsid w:val="000D7C3A"/>
    <w:rsid w:val="000E11FD"/>
    <w:rsid w:val="000E344A"/>
    <w:rsid w:val="000E3840"/>
    <w:rsid w:val="000E4265"/>
    <w:rsid w:val="000E57E3"/>
    <w:rsid w:val="000F108A"/>
    <w:rsid w:val="000F2914"/>
    <w:rsid w:val="000F3790"/>
    <w:rsid w:val="000F69A0"/>
    <w:rsid w:val="00102367"/>
    <w:rsid w:val="0010761C"/>
    <w:rsid w:val="00111E7C"/>
    <w:rsid w:val="00117D27"/>
    <w:rsid w:val="0012490A"/>
    <w:rsid w:val="00133FAE"/>
    <w:rsid w:val="0013481F"/>
    <w:rsid w:val="001451B9"/>
    <w:rsid w:val="00162919"/>
    <w:rsid w:val="0017128C"/>
    <w:rsid w:val="0017363E"/>
    <w:rsid w:val="00173CCC"/>
    <w:rsid w:val="00176514"/>
    <w:rsid w:val="001776CF"/>
    <w:rsid w:val="001810CC"/>
    <w:rsid w:val="001810D7"/>
    <w:rsid w:val="0019171B"/>
    <w:rsid w:val="00192495"/>
    <w:rsid w:val="001A424E"/>
    <w:rsid w:val="001B71C0"/>
    <w:rsid w:val="001C190D"/>
    <w:rsid w:val="001C3F45"/>
    <w:rsid w:val="001C49CE"/>
    <w:rsid w:val="001C4CE4"/>
    <w:rsid w:val="001C6FAD"/>
    <w:rsid w:val="001D0E7A"/>
    <w:rsid w:val="001D12E9"/>
    <w:rsid w:val="001D4241"/>
    <w:rsid w:val="001E0392"/>
    <w:rsid w:val="001E0F6B"/>
    <w:rsid w:val="001E12BA"/>
    <w:rsid w:val="001E19B2"/>
    <w:rsid w:val="001E3C6C"/>
    <w:rsid w:val="001E3F7F"/>
    <w:rsid w:val="001E46CE"/>
    <w:rsid w:val="001F22D4"/>
    <w:rsid w:val="001F506B"/>
    <w:rsid w:val="001F5518"/>
    <w:rsid w:val="001F5E87"/>
    <w:rsid w:val="001F7C1A"/>
    <w:rsid w:val="00214BFC"/>
    <w:rsid w:val="00216093"/>
    <w:rsid w:val="00216331"/>
    <w:rsid w:val="002246A5"/>
    <w:rsid w:val="0022635C"/>
    <w:rsid w:val="00231C37"/>
    <w:rsid w:val="002326C2"/>
    <w:rsid w:val="0024150B"/>
    <w:rsid w:val="00254568"/>
    <w:rsid w:val="00255BB6"/>
    <w:rsid w:val="002562F3"/>
    <w:rsid w:val="002646D6"/>
    <w:rsid w:val="00266D5F"/>
    <w:rsid w:val="002748D5"/>
    <w:rsid w:val="00280F29"/>
    <w:rsid w:val="00282B43"/>
    <w:rsid w:val="00284BDD"/>
    <w:rsid w:val="0029038C"/>
    <w:rsid w:val="002949D3"/>
    <w:rsid w:val="002A3BAF"/>
    <w:rsid w:val="002B3EBF"/>
    <w:rsid w:val="002B5387"/>
    <w:rsid w:val="002B62B6"/>
    <w:rsid w:val="002C1171"/>
    <w:rsid w:val="002C6A7E"/>
    <w:rsid w:val="002D4531"/>
    <w:rsid w:val="002D6567"/>
    <w:rsid w:val="002E02C8"/>
    <w:rsid w:val="002E0836"/>
    <w:rsid w:val="002E400D"/>
    <w:rsid w:val="002E50C3"/>
    <w:rsid w:val="002E6302"/>
    <w:rsid w:val="002F717F"/>
    <w:rsid w:val="003172DF"/>
    <w:rsid w:val="00317561"/>
    <w:rsid w:val="00317DCE"/>
    <w:rsid w:val="0033054D"/>
    <w:rsid w:val="003328CE"/>
    <w:rsid w:val="00336EA4"/>
    <w:rsid w:val="00337D3C"/>
    <w:rsid w:val="00340C3E"/>
    <w:rsid w:val="0034654A"/>
    <w:rsid w:val="00347687"/>
    <w:rsid w:val="00350F94"/>
    <w:rsid w:val="003511A1"/>
    <w:rsid w:val="00353FFD"/>
    <w:rsid w:val="00354BD9"/>
    <w:rsid w:val="0035693A"/>
    <w:rsid w:val="00357A15"/>
    <w:rsid w:val="003666F8"/>
    <w:rsid w:val="00374484"/>
    <w:rsid w:val="0037521D"/>
    <w:rsid w:val="00383B7B"/>
    <w:rsid w:val="00390BCD"/>
    <w:rsid w:val="00391DD6"/>
    <w:rsid w:val="00394872"/>
    <w:rsid w:val="003A18D9"/>
    <w:rsid w:val="003A20EF"/>
    <w:rsid w:val="003B0AB3"/>
    <w:rsid w:val="003B0E84"/>
    <w:rsid w:val="003B41B3"/>
    <w:rsid w:val="003B7456"/>
    <w:rsid w:val="003C5BEC"/>
    <w:rsid w:val="003C61A0"/>
    <w:rsid w:val="003C77A8"/>
    <w:rsid w:val="003D56EA"/>
    <w:rsid w:val="003E1650"/>
    <w:rsid w:val="003E18B0"/>
    <w:rsid w:val="003E3CDB"/>
    <w:rsid w:val="003E7666"/>
    <w:rsid w:val="00400BB9"/>
    <w:rsid w:val="00403C02"/>
    <w:rsid w:val="00406525"/>
    <w:rsid w:val="00406827"/>
    <w:rsid w:val="00406B7C"/>
    <w:rsid w:val="00411C62"/>
    <w:rsid w:val="00412E1A"/>
    <w:rsid w:val="004157C5"/>
    <w:rsid w:val="00420671"/>
    <w:rsid w:val="0042154C"/>
    <w:rsid w:val="00425083"/>
    <w:rsid w:val="00432266"/>
    <w:rsid w:val="00434146"/>
    <w:rsid w:val="00436D81"/>
    <w:rsid w:val="004426CF"/>
    <w:rsid w:val="004432B7"/>
    <w:rsid w:val="00451332"/>
    <w:rsid w:val="004523C3"/>
    <w:rsid w:val="004574EB"/>
    <w:rsid w:val="004611A8"/>
    <w:rsid w:val="004746D4"/>
    <w:rsid w:val="00484AD1"/>
    <w:rsid w:val="00487DA8"/>
    <w:rsid w:val="0049393A"/>
    <w:rsid w:val="00495B91"/>
    <w:rsid w:val="0049644C"/>
    <w:rsid w:val="004B281A"/>
    <w:rsid w:val="004C203A"/>
    <w:rsid w:val="004C43DE"/>
    <w:rsid w:val="004D15AE"/>
    <w:rsid w:val="004D4E5E"/>
    <w:rsid w:val="004F2F0B"/>
    <w:rsid w:val="004F603D"/>
    <w:rsid w:val="004F6F58"/>
    <w:rsid w:val="004F7B5C"/>
    <w:rsid w:val="0050200B"/>
    <w:rsid w:val="00502ACC"/>
    <w:rsid w:val="00505718"/>
    <w:rsid w:val="0050733D"/>
    <w:rsid w:val="00510381"/>
    <w:rsid w:val="00515139"/>
    <w:rsid w:val="005221AC"/>
    <w:rsid w:val="00522CF2"/>
    <w:rsid w:val="00524C08"/>
    <w:rsid w:val="0052620C"/>
    <w:rsid w:val="00532AC8"/>
    <w:rsid w:val="00533035"/>
    <w:rsid w:val="00533B90"/>
    <w:rsid w:val="00545560"/>
    <w:rsid w:val="00545F07"/>
    <w:rsid w:val="00546541"/>
    <w:rsid w:val="005515C1"/>
    <w:rsid w:val="00552B80"/>
    <w:rsid w:val="005565CB"/>
    <w:rsid w:val="00560398"/>
    <w:rsid w:val="00562E5C"/>
    <w:rsid w:val="0057049A"/>
    <w:rsid w:val="00573629"/>
    <w:rsid w:val="00582085"/>
    <w:rsid w:val="00585098"/>
    <w:rsid w:val="00590733"/>
    <w:rsid w:val="005A03DE"/>
    <w:rsid w:val="005A353F"/>
    <w:rsid w:val="005A5754"/>
    <w:rsid w:val="005A71A5"/>
    <w:rsid w:val="005B1E2E"/>
    <w:rsid w:val="005B5777"/>
    <w:rsid w:val="005D0407"/>
    <w:rsid w:val="005D3D97"/>
    <w:rsid w:val="005D6435"/>
    <w:rsid w:val="005D68A6"/>
    <w:rsid w:val="005E3734"/>
    <w:rsid w:val="00601746"/>
    <w:rsid w:val="00607DA1"/>
    <w:rsid w:val="006273CF"/>
    <w:rsid w:val="00635E0D"/>
    <w:rsid w:val="00641BDA"/>
    <w:rsid w:val="00652E3E"/>
    <w:rsid w:val="00653240"/>
    <w:rsid w:val="00657B45"/>
    <w:rsid w:val="00670CEB"/>
    <w:rsid w:val="0068395A"/>
    <w:rsid w:val="00684D5B"/>
    <w:rsid w:val="0069151F"/>
    <w:rsid w:val="006918F6"/>
    <w:rsid w:val="0069316E"/>
    <w:rsid w:val="006A138F"/>
    <w:rsid w:val="006A6C11"/>
    <w:rsid w:val="006A6CD7"/>
    <w:rsid w:val="006A7DE7"/>
    <w:rsid w:val="006B143E"/>
    <w:rsid w:val="006B25F0"/>
    <w:rsid w:val="006B298B"/>
    <w:rsid w:val="006C2700"/>
    <w:rsid w:val="006C62C3"/>
    <w:rsid w:val="006D44A1"/>
    <w:rsid w:val="006D7F48"/>
    <w:rsid w:val="006E2455"/>
    <w:rsid w:val="00700C15"/>
    <w:rsid w:val="00700DAA"/>
    <w:rsid w:val="00704831"/>
    <w:rsid w:val="00710193"/>
    <w:rsid w:val="00720702"/>
    <w:rsid w:val="007210A7"/>
    <w:rsid w:val="0073059A"/>
    <w:rsid w:val="00740450"/>
    <w:rsid w:val="00745B4A"/>
    <w:rsid w:val="00745C79"/>
    <w:rsid w:val="00752EB3"/>
    <w:rsid w:val="007553B0"/>
    <w:rsid w:val="007564C6"/>
    <w:rsid w:val="00765A6A"/>
    <w:rsid w:val="00767417"/>
    <w:rsid w:val="007679ED"/>
    <w:rsid w:val="00770AB8"/>
    <w:rsid w:val="00792398"/>
    <w:rsid w:val="00792FFD"/>
    <w:rsid w:val="00793737"/>
    <w:rsid w:val="00797F5E"/>
    <w:rsid w:val="007A6252"/>
    <w:rsid w:val="007B3453"/>
    <w:rsid w:val="007B5A3F"/>
    <w:rsid w:val="007B5BFF"/>
    <w:rsid w:val="007C00CC"/>
    <w:rsid w:val="007C084C"/>
    <w:rsid w:val="007C22A2"/>
    <w:rsid w:val="007C3F7E"/>
    <w:rsid w:val="007C79FC"/>
    <w:rsid w:val="007D0D7F"/>
    <w:rsid w:val="007D46B8"/>
    <w:rsid w:val="007E1F74"/>
    <w:rsid w:val="007F137E"/>
    <w:rsid w:val="007F21E3"/>
    <w:rsid w:val="007F7652"/>
    <w:rsid w:val="008004AE"/>
    <w:rsid w:val="008010A0"/>
    <w:rsid w:val="00801EA8"/>
    <w:rsid w:val="00802D05"/>
    <w:rsid w:val="00804C99"/>
    <w:rsid w:val="008155C1"/>
    <w:rsid w:val="00815AEA"/>
    <w:rsid w:val="0081772A"/>
    <w:rsid w:val="0082335B"/>
    <w:rsid w:val="00823EE9"/>
    <w:rsid w:val="0082518E"/>
    <w:rsid w:val="00827610"/>
    <w:rsid w:val="00834F79"/>
    <w:rsid w:val="00856E21"/>
    <w:rsid w:val="00863E80"/>
    <w:rsid w:val="008659BC"/>
    <w:rsid w:val="00866433"/>
    <w:rsid w:val="0086720B"/>
    <w:rsid w:val="00867C49"/>
    <w:rsid w:val="008724FD"/>
    <w:rsid w:val="00874ED6"/>
    <w:rsid w:val="00876EB5"/>
    <w:rsid w:val="00877473"/>
    <w:rsid w:val="00877DBF"/>
    <w:rsid w:val="0088383D"/>
    <w:rsid w:val="00890AAE"/>
    <w:rsid w:val="00894280"/>
    <w:rsid w:val="0089644F"/>
    <w:rsid w:val="00896727"/>
    <w:rsid w:val="00897DD0"/>
    <w:rsid w:val="008A218F"/>
    <w:rsid w:val="008A53C8"/>
    <w:rsid w:val="008A7F46"/>
    <w:rsid w:val="008B053D"/>
    <w:rsid w:val="008B0DA7"/>
    <w:rsid w:val="008B466B"/>
    <w:rsid w:val="008C4C65"/>
    <w:rsid w:val="008D27B9"/>
    <w:rsid w:val="008D4475"/>
    <w:rsid w:val="008D657F"/>
    <w:rsid w:val="008E173C"/>
    <w:rsid w:val="008E3AED"/>
    <w:rsid w:val="008E4815"/>
    <w:rsid w:val="008E657D"/>
    <w:rsid w:val="008F000A"/>
    <w:rsid w:val="008F025A"/>
    <w:rsid w:val="008F2206"/>
    <w:rsid w:val="008F51C3"/>
    <w:rsid w:val="009013E0"/>
    <w:rsid w:val="009029D8"/>
    <w:rsid w:val="00902B54"/>
    <w:rsid w:val="00922F58"/>
    <w:rsid w:val="0092594F"/>
    <w:rsid w:val="00925C51"/>
    <w:rsid w:val="009312D7"/>
    <w:rsid w:val="009318EF"/>
    <w:rsid w:val="00937A18"/>
    <w:rsid w:val="0094086A"/>
    <w:rsid w:val="00947C54"/>
    <w:rsid w:val="00953DF6"/>
    <w:rsid w:val="00955C68"/>
    <w:rsid w:val="00957F15"/>
    <w:rsid w:val="00973FBD"/>
    <w:rsid w:val="00976F84"/>
    <w:rsid w:val="00981984"/>
    <w:rsid w:val="00981D53"/>
    <w:rsid w:val="009829CA"/>
    <w:rsid w:val="00992453"/>
    <w:rsid w:val="00996F60"/>
    <w:rsid w:val="009A687D"/>
    <w:rsid w:val="009B2066"/>
    <w:rsid w:val="009B50E2"/>
    <w:rsid w:val="009C56C2"/>
    <w:rsid w:val="009C5EF2"/>
    <w:rsid w:val="009C7F10"/>
    <w:rsid w:val="009D48D2"/>
    <w:rsid w:val="009E2513"/>
    <w:rsid w:val="009E2A1A"/>
    <w:rsid w:val="009E7C41"/>
    <w:rsid w:val="009F5EF3"/>
    <w:rsid w:val="00A00D2D"/>
    <w:rsid w:val="00A05250"/>
    <w:rsid w:val="00A1039B"/>
    <w:rsid w:val="00A13C57"/>
    <w:rsid w:val="00A13EE4"/>
    <w:rsid w:val="00A22445"/>
    <w:rsid w:val="00A25778"/>
    <w:rsid w:val="00A31228"/>
    <w:rsid w:val="00A34A43"/>
    <w:rsid w:val="00A35EF7"/>
    <w:rsid w:val="00A379ED"/>
    <w:rsid w:val="00A53081"/>
    <w:rsid w:val="00A53CEE"/>
    <w:rsid w:val="00A54E1D"/>
    <w:rsid w:val="00A62AE6"/>
    <w:rsid w:val="00A631AA"/>
    <w:rsid w:val="00A633BF"/>
    <w:rsid w:val="00A65692"/>
    <w:rsid w:val="00A67889"/>
    <w:rsid w:val="00A72CBC"/>
    <w:rsid w:val="00A7379D"/>
    <w:rsid w:val="00A76166"/>
    <w:rsid w:val="00A76BC4"/>
    <w:rsid w:val="00A92824"/>
    <w:rsid w:val="00AA0BDF"/>
    <w:rsid w:val="00AA0D1E"/>
    <w:rsid w:val="00AA4A55"/>
    <w:rsid w:val="00AB4890"/>
    <w:rsid w:val="00AC279D"/>
    <w:rsid w:val="00AC688B"/>
    <w:rsid w:val="00AD0C41"/>
    <w:rsid w:val="00AD568A"/>
    <w:rsid w:val="00AE3600"/>
    <w:rsid w:val="00AE5499"/>
    <w:rsid w:val="00AE7C0F"/>
    <w:rsid w:val="00B06021"/>
    <w:rsid w:val="00B073A3"/>
    <w:rsid w:val="00B116A1"/>
    <w:rsid w:val="00B124C4"/>
    <w:rsid w:val="00B12C85"/>
    <w:rsid w:val="00B12CB6"/>
    <w:rsid w:val="00B14240"/>
    <w:rsid w:val="00B31C18"/>
    <w:rsid w:val="00B344AD"/>
    <w:rsid w:val="00B37044"/>
    <w:rsid w:val="00B37351"/>
    <w:rsid w:val="00B40F91"/>
    <w:rsid w:val="00B42C92"/>
    <w:rsid w:val="00B43011"/>
    <w:rsid w:val="00B57333"/>
    <w:rsid w:val="00B62FAA"/>
    <w:rsid w:val="00B70F50"/>
    <w:rsid w:val="00B73FE7"/>
    <w:rsid w:val="00B82311"/>
    <w:rsid w:val="00B92CEB"/>
    <w:rsid w:val="00BA02A0"/>
    <w:rsid w:val="00BA0805"/>
    <w:rsid w:val="00BA0D59"/>
    <w:rsid w:val="00BA6B59"/>
    <w:rsid w:val="00BB5389"/>
    <w:rsid w:val="00BB5497"/>
    <w:rsid w:val="00BC1292"/>
    <w:rsid w:val="00BC12BD"/>
    <w:rsid w:val="00BC22A0"/>
    <w:rsid w:val="00BC2788"/>
    <w:rsid w:val="00BD6485"/>
    <w:rsid w:val="00BD7F23"/>
    <w:rsid w:val="00BE2680"/>
    <w:rsid w:val="00BE2FC2"/>
    <w:rsid w:val="00BE5448"/>
    <w:rsid w:val="00BE5AA1"/>
    <w:rsid w:val="00BE61F0"/>
    <w:rsid w:val="00BF33A4"/>
    <w:rsid w:val="00C00641"/>
    <w:rsid w:val="00C0277A"/>
    <w:rsid w:val="00C0496C"/>
    <w:rsid w:val="00C101F9"/>
    <w:rsid w:val="00C1550F"/>
    <w:rsid w:val="00C15533"/>
    <w:rsid w:val="00C30308"/>
    <w:rsid w:val="00C3273E"/>
    <w:rsid w:val="00C34510"/>
    <w:rsid w:val="00C35533"/>
    <w:rsid w:val="00C37AF8"/>
    <w:rsid w:val="00C4143E"/>
    <w:rsid w:val="00C50E99"/>
    <w:rsid w:val="00C52D20"/>
    <w:rsid w:val="00C54917"/>
    <w:rsid w:val="00C54D7B"/>
    <w:rsid w:val="00C55B83"/>
    <w:rsid w:val="00C55BA5"/>
    <w:rsid w:val="00C61C83"/>
    <w:rsid w:val="00C62856"/>
    <w:rsid w:val="00C75C11"/>
    <w:rsid w:val="00C802A2"/>
    <w:rsid w:val="00C845DD"/>
    <w:rsid w:val="00C86F77"/>
    <w:rsid w:val="00C906CC"/>
    <w:rsid w:val="00C91575"/>
    <w:rsid w:val="00C91B18"/>
    <w:rsid w:val="00C92D4F"/>
    <w:rsid w:val="00CA2190"/>
    <w:rsid w:val="00CA2A3F"/>
    <w:rsid w:val="00CA4DF1"/>
    <w:rsid w:val="00CA53D5"/>
    <w:rsid w:val="00CB3D66"/>
    <w:rsid w:val="00CB3FF2"/>
    <w:rsid w:val="00CB4B60"/>
    <w:rsid w:val="00CB578B"/>
    <w:rsid w:val="00CB63F8"/>
    <w:rsid w:val="00CB7EBE"/>
    <w:rsid w:val="00CD787C"/>
    <w:rsid w:val="00CE05BE"/>
    <w:rsid w:val="00CF1045"/>
    <w:rsid w:val="00CF7130"/>
    <w:rsid w:val="00D03918"/>
    <w:rsid w:val="00D105AC"/>
    <w:rsid w:val="00D11300"/>
    <w:rsid w:val="00D20676"/>
    <w:rsid w:val="00D20FD7"/>
    <w:rsid w:val="00D22526"/>
    <w:rsid w:val="00D22628"/>
    <w:rsid w:val="00D3065B"/>
    <w:rsid w:val="00D3168D"/>
    <w:rsid w:val="00D36264"/>
    <w:rsid w:val="00D36EB0"/>
    <w:rsid w:val="00D41FE2"/>
    <w:rsid w:val="00D443AD"/>
    <w:rsid w:val="00D57B3F"/>
    <w:rsid w:val="00D610C8"/>
    <w:rsid w:val="00D6307D"/>
    <w:rsid w:val="00D647A2"/>
    <w:rsid w:val="00D8310B"/>
    <w:rsid w:val="00D85A1C"/>
    <w:rsid w:val="00D92AA6"/>
    <w:rsid w:val="00D92CDB"/>
    <w:rsid w:val="00D93D24"/>
    <w:rsid w:val="00D94048"/>
    <w:rsid w:val="00D97B9C"/>
    <w:rsid w:val="00DA1A60"/>
    <w:rsid w:val="00DA254A"/>
    <w:rsid w:val="00DA5F70"/>
    <w:rsid w:val="00DB525F"/>
    <w:rsid w:val="00DB5699"/>
    <w:rsid w:val="00DB6F19"/>
    <w:rsid w:val="00DC0276"/>
    <w:rsid w:val="00DC23AD"/>
    <w:rsid w:val="00DC496F"/>
    <w:rsid w:val="00DC6F18"/>
    <w:rsid w:val="00DC7662"/>
    <w:rsid w:val="00DC782E"/>
    <w:rsid w:val="00DD1CD3"/>
    <w:rsid w:val="00DD51BB"/>
    <w:rsid w:val="00DE2F72"/>
    <w:rsid w:val="00DE40FD"/>
    <w:rsid w:val="00DE671B"/>
    <w:rsid w:val="00DF210D"/>
    <w:rsid w:val="00DF273D"/>
    <w:rsid w:val="00DF3266"/>
    <w:rsid w:val="00DF4ACC"/>
    <w:rsid w:val="00E02014"/>
    <w:rsid w:val="00E02531"/>
    <w:rsid w:val="00E04544"/>
    <w:rsid w:val="00E22634"/>
    <w:rsid w:val="00E23B31"/>
    <w:rsid w:val="00E34781"/>
    <w:rsid w:val="00E364C9"/>
    <w:rsid w:val="00E414F4"/>
    <w:rsid w:val="00E41B5E"/>
    <w:rsid w:val="00E47A74"/>
    <w:rsid w:val="00E63008"/>
    <w:rsid w:val="00E66BD5"/>
    <w:rsid w:val="00E736B0"/>
    <w:rsid w:val="00E742B6"/>
    <w:rsid w:val="00E748D0"/>
    <w:rsid w:val="00E806CE"/>
    <w:rsid w:val="00E8242B"/>
    <w:rsid w:val="00E833F9"/>
    <w:rsid w:val="00E84C3B"/>
    <w:rsid w:val="00E85AD6"/>
    <w:rsid w:val="00E87719"/>
    <w:rsid w:val="00EA276D"/>
    <w:rsid w:val="00EA4FFA"/>
    <w:rsid w:val="00EB342B"/>
    <w:rsid w:val="00EC44E0"/>
    <w:rsid w:val="00ED499E"/>
    <w:rsid w:val="00ED5C1D"/>
    <w:rsid w:val="00ED6167"/>
    <w:rsid w:val="00EE0A5E"/>
    <w:rsid w:val="00EE2E5F"/>
    <w:rsid w:val="00EE76B2"/>
    <w:rsid w:val="00EF1807"/>
    <w:rsid w:val="00EF69E1"/>
    <w:rsid w:val="00F02AB2"/>
    <w:rsid w:val="00F0306A"/>
    <w:rsid w:val="00F07A88"/>
    <w:rsid w:val="00F15740"/>
    <w:rsid w:val="00F22F07"/>
    <w:rsid w:val="00F24ECD"/>
    <w:rsid w:val="00F25A16"/>
    <w:rsid w:val="00F26301"/>
    <w:rsid w:val="00F31771"/>
    <w:rsid w:val="00F33E6F"/>
    <w:rsid w:val="00F3737B"/>
    <w:rsid w:val="00F41CA3"/>
    <w:rsid w:val="00F4362E"/>
    <w:rsid w:val="00F45E80"/>
    <w:rsid w:val="00F469C9"/>
    <w:rsid w:val="00F51E58"/>
    <w:rsid w:val="00F610A1"/>
    <w:rsid w:val="00F653CB"/>
    <w:rsid w:val="00F66302"/>
    <w:rsid w:val="00F66E16"/>
    <w:rsid w:val="00F752E7"/>
    <w:rsid w:val="00F81498"/>
    <w:rsid w:val="00F870BB"/>
    <w:rsid w:val="00F932ED"/>
    <w:rsid w:val="00F932EF"/>
    <w:rsid w:val="00F9387D"/>
    <w:rsid w:val="00F95C83"/>
    <w:rsid w:val="00F96B93"/>
    <w:rsid w:val="00FA102B"/>
    <w:rsid w:val="00FA1622"/>
    <w:rsid w:val="00FB7051"/>
    <w:rsid w:val="00FC63D1"/>
    <w:rsid w:val="00FE15C1"/>
    <w:rsid w:val="00FE7569"/>
    <w:rsid w:val="00FF141D"/>
    <w:rsid w:val="00FF42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097A0D"/>
  <w15:docId w15:val="{EB67679C-273F-4735-9164-E39E484E5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1C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D3B3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1810D7"/>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B71C0"/>
    <w:pPr>
      <w:ind w:left="720"/>
      <w:contextualSpacing/>
    </w:pPr>
  </w:style>
  <w:style w:type="table" w:styleId="a4">
    <w:name w:val="Table Grid"/>
    <w:basedOn w:val="a1"/>
    <w:uiPriority w:val="59"/>
    <w:rsid w:val="0049644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a6"/>
    <w:uiPriority w:val="99"/>
    <w:unhideWhenUsed/>
    <w:rsid w:val="00560398"/>
    <w:pPr>
      <w:tabs>
        <w:tab w:val="center" w:pos="4677"/>
        <w:tab w:val="right" w:pos="9355"/>
      </w:tabs>
    </w:pPr>
  </w:style>
  <w:style w:type="character" w:customStyle="1" w:styleId="a6">
    <w:name w:val="Верхний колонтитул Знак"/>
    <w:basedOn w:val="a0"/>
    <w:link w:val="a5"/>
    <w:uiPriority w:val="99"/>
    <w:rsid w:val="00560398"/>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560398"/>
    <w:pPr>
      <w:tabs>
        <w:tab w:val="center" w:pos="4677"/>
        <w:tab w:val="right" w:pos="9355"/>
      </w:tabs>
    </w:pPr>
  </w:style>
  <w:style w:type="character" w:customStyle="1" w:styleId="a8">
    <w:name w:val="Нижний колонтитул Знак"/>
    <w:basedOn w:val="a0"/>
    <w:link w:val="a7"/>
    <w:uiPriority w:val="99"/>
    <w:rsid w:val="00560398"/>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F96B93"/>
    <w:rPr>
      <w:rFonts w:ascii="Tahoma" w:hAnsi="Tahoma" w:cs="Tahoma"/>
      <w:sz w:val="16"/>
      <w:szCs w:val="16"/>
    </w:rPr>
  </w:style>
  <w:style w:type="character" w:customStyle="1" w:styleId="aa">
    <w:name w:val="Текст выноски Знак"/>
    <w:basedOn w:val="a0"/>
    <w:link w:val="a9"/>
    <w:uiPriority w:val="99"/>
    <w:semiHidden/>
    <w:rsid w:val="00F96B93"/>
    <w:rPr>
      <w:rFonts w:ascii="Tahoma" w:eastAsia="Times New Roman" w:hAnsi="Tahoma" w:cs="Tahoma"/>
      <w:sz w:val="16"/>
      <w:szCs w:val="16"/>
      <w:lang w:eastAsia="ru-RU"/>
    </w:rPr>
  </w:style>
  <w:style w:type="character" w:styleId="ab">
    <w:name w:val="Hyperlink"/>
    <w:basedOn w:val="a0"/>
    <w:uiPriority w:val="99"/>
    <w:unhideWhenUsed/>
    <w:rsid w:val="006273CF"/>
    <w:rPr>
      <w:color w:val="0000FF" w:themeColor="hyperlink"/>
      <w:u w:val="single"/>
    </w:rPr>
  </w:style>
  <w:style w:type="character" w:customStyle="1" w:styleId="20">
    <w:name w:val="Заголовок 2 Знак"/>
    <w:basedOn w:val="a0"/>
    <w:link w:val="2"/>
    <w:uiPriority w:val="9"/>
    <w:rsid w:val="001810D7"/>
    <w:rPr>
      <w:rFonts w:ascii="Arial" w:eastAsia="Times New Roman" w:hAnsi="Arial" w:cs="Arial"/>
      <w:b/>
      <w:bCs/>
      <w:i/>
      <w:iCs/>
      <w:sz w:val="28"/>
      <w:szCs w:val="28"/>
      <w:lang w:eastAsia="ru-RU"/>
    </w:rPr>
  </w:style>
  <w:style w:type="paragraph" w:styleId="ac">
    <w:name w:val="Body Text"/>
    <w:basedOn w:val="a"/>
    <w:link w:val="ad"/>
    <w:rsid w:val="001810D7"/>
    <w:pPr>
      <w:spacing w:after="120"/>
    </w:pPr>
  </w:style>
  <w:style w:type="character" w:customStyle="1" w:styleId="ad">
    <w:name w:val="Основной текст Знак"/>
    <w:basedOn w:val="a0"/>
    <w:link w:val="ac"/>
    <w:rsid w:val="001810D7"/>
    <w:rPr>
      <w:rFonts w:ascii="Times New Roman" w:eastAsia="Times New Roman" w:hAnsi="Times New Roman" w:cs="Times New Roman"/>
      <w:sz w:val="24"/>
      <w:szCs w:val="24"/>
      <w:lang w:eastAsia="ru-RU"/>
    </w:rPr>
  </w:style>
  <w:style w:type="paragraph" w:customStyle="1" w:styleId="11">
    <w:name w:val="Стиль1"/>
    <w:basedOn w:val="1"/>
    <w:qFormat/>
    <w:rsid w:val="000D3B3A"/>
    <w:pPr>
      <w:keepLines w:val="0"/>
      <w:spacing w:before="240" w:after="60"/>
      <w:jc w:val="right"/>
    </w:pPr>
    <w:rPr>
      <w:rFonts w:ascii="Calibri" w:eastAsia="Times New Roman" w:hAnsi="Calibri" w:cs="Times New Roman"/>
      <w:color w:val="auto"/>
      <w:kern w:val="32"/>
      <w:sz w:val="32"/>
      <w:szCs w:val="32"/>
      <w:lang w:val="en-US" w:eastAsia="en-US" w:bidi="en-US"/>
    </w:rPr>
  </w:style>
  <w:style w:type="character" w:customStyle="1" w:styleId="10">
    <w:name w:val="Заголовок 1 Знак"/>
    <w:basedOn w:val="a0"/>
    <w:link w:val="1"/>
    <w:uiPriority w:val="9"/>
    <w:rsid w:val="000D3B3A"/>
    <w:rPr>
      <w:rFonts w:asciiTheme="majorHAnsi" w:eastAsiaTheme="majorEastAsia" w:hAnsiTheme="majorHAnsi" w:cstheme="majorBidi"/>
      <w:b/>
      <w:bCs/>
      <w:color w:val="365F91" w:themeColor="accent1" w:themeShade="BF"/>
      <w:sz w:val="28"/>
      <w:szCs w:val="28"/>
      <w:lang w:eastAsia="ru-RU"/>
    </w:rPr>
  </w:style>
  <w:style w:type="paragraph" w:styleId="ae">
    <w:name w:val="Normal (Web)"/>
    <w:basedOn w:val="a"/>
    <w:uiPriority w:val="99"/>
    <w:unhideWhenUsed/>
    <w:rsid w:val="004F603D"/>
    <w:pPr>
      <w:spacing w:before="100" w:beforeAutospacing="1" w:after="100" w:afterAutospacing="1"/>
    </w:pPr>
    <w:rPr>
      <w:sz w:val="22"/>
      <w:szCs w:val="22"/>
    </w:rPr>
  </w:style>
  <w:style w:type="paragraph" w:customStyle="1" w:styleId="21">
    <w:name w:val="Стиль Заголовок 2 + не курсив По центру"/>
    <w:basedOn w:val="2"/>
    <w:rsid w:val="00C91575"/>
    <w:pPr>
      <w:jc w:val="center"/>
    </w:pPr>
    <w:rPr>
      <w:rFonts w:ascii="Calibri" w:hAnsi="Calibri" w:cs="Times New Roman"/>
      <w:iCs w:val="0"/>
      <w:szCs w:val="20"/>
      <w:lang w:val="en-US" w:eastAsia="en-US" w:bidi="en-US"/>
    </w:rPr>
  </w:style>
  <w:style w:type="paragraph" w:styleId="3">
    <w:name w:val="Body Text 3"/>
    <w:basedOn w:val="a"/>
    <w:link w:val="30"/>
    <w:uiPriority w:val="99"/>
    <w:semiHidden/>
    <w:unhideWhenUsed/>
    <w:rsid w:val="00510381"/>
    <w:pPr>
      <w:spacing w:after="120"/>
    </w:pPr>
    <w:rPr>
      <w:sz w:val="16"/>
      <w:szCs w:val="16"/>
    </w:rPr>
  </w:style>
  <w:style w:type="character" w:customStyle="1" w:styleId="30">
    <w:name w:val="Основной текст 3 Знак"/>
    <w:basedOn w:val="a0"/>
    <w:link w:val="3"/>
    <w:uiPriority w:val="99"/>
    <w:semiHidden/>
    <w:rsid w:val="00510381"/>
    <w:rPr>
      <w:rFonts w:ascii="Times New Roman" w:eastAsia="Times New Roman" w:hAnsi="Times New Roman" w:cs="Times New Roman"/>
      <w:sz w:val="16"/>
      <w:szCs w:val="16"/>
      <w:lang w:eastAsia="ru-RU"/>
    </w:rPr>
  </w:style>
  <w:style w:type="paragraph" w:customStyle="1" w:styleId="ConsPlusNormal">
    <w:name w:val="ConsPlusNormal"/>
    <w:rsid w:val="00076376"/>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3942025">
      <w:bodyDiv w:val="1"/>
      <w:marLeft w:val="0"/>
      <w:marRight w:val="0"/>
      <w:marTop w:val="0"/>
      <w:marBottom w:val="0"/>
      <w:divBdr>
        <w:top w:val="none" w:sz="0" w:space="0" w:color="auto"/>
        <w:left w:val="none" w:sz="0" w:space="0" w:color="auto"/>
        <w:bottom w:val="none" w:sz="0" w:space="0" w:color="auto"/>
        <w:right w:val="none" w:sz="0" w:space="0" w:color="auto"/>
      </w:divBdr>
    </w:div>
    <w:div w:id="1145855897">
      <w:bodyDiv w:val="1"/>
      <w:marLeft w:val="0"/>
      <w:marRight w:val="0"/>
      <w:marTop w:val="0"/>
      <w:marBottom w:val="0"/>
      <w:divBdr>
        <w:top w:val="none" w:sz="0" w:space="0" w:color="auto"/>
        <w:left w:val="none" w:sz="0" w:space="0" w:color="auto"/>
        <w:bottom w:val="none" w:sz="0" w:space="0" w:color="auto"/>
        <w:right w:val="none" w:sz="0" w:space="0" w:color="auto"/>
      </w:divBdr>
    </w:div>
    <w:div w:id="1258753409">
      <w:bodyDiv w:val="1"/>
      <w:marLeft w:val="0"/>
      <w:marRight w:val="0"/>
      <w:marTop w:val="0"/>
      <w:marBottom w:val="0"/>
      <w:divBdr>
        <w:top w:val="none" w:sz="0" w:space="0" w:color="auto"/>
        <w:left w:val="none" w:sz="0" w:space="0" w:color="auto"/>
        <w:bottom w:val="none" w:sz="0" w:space="0" w:color="auto"/>
        <w:right w:val="none" w:sz="0" w:space="0" w:color="auto"/>
      </w:divBdr>
    </w:div>
    <w:div w:id="1308509943">
      <w:bodyDiv w:val="1"/>
      <w:marLeft w:val="0"/>
      <w:marRight w:val="0"/>
      <w:marTop w:val="0"/>
      <w:marBottom w:val="0"/>
      <w:divBdr>
        <w:top w:val="none" w:sz="0" w:space="0" w:color="auto"/>
        <w:left w:val="none" w:sz="0" w:space="0" w:color="auto"/>
        <w:bottom w:val="none" w:sz="0" w:space="0" w:color="auto"/>
        <w:right w:val="none" w:sz="0" w:space="0" w:color="auto"/>
      </w:divBdr>
    </w:div>
    <w:div w:id="1533297961">
      <w:bodyDiv w:val="1"/>
      <w:marLeft w:val="0"/>
      <w:marRight w:val="0"/>
      <w:marTop w:val="0"/>
      <w:marBottom w:val="0"/>
      <w:divBdr>
        <w:top w:val="none" w:sz="0" w:space="0" w:color="auto"/>
        <w:left w:val="none" w:sz="0" w:space="0" w:color="auto"/>
        <w:bottom w:val="none" w:sz="0" w:space="0" w:color="auto"/>
        <w:right w:val="none" w:sz="0" w:space="0" w:color="auto"/>
      </w:divBdr>
    </w:div>
    <w:div w:id="200481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C03F7C180BCF6F98BBA578506A8631D42A03B2FFF8AE67C6434C15CADC399464EB813A9000AB475999F342D2218E8751C8A261C312017C9F28fFG" TargetMode="External"/><Relationship Id="rId117" Type="http://schemas.openxmlformats.org/officeDocument/2006/relationships/hyperlink" Target="consultantplus://offline/ref=222A611D7F67A9F993FC07B066AB3C386AF3C992677C9A3F2E2875C822607FF4FF0252B316FBP7C" TargetMode="External"/><Relationship Id="rId21" Type="http://schemas.openxmlformats.org/officeDocument/2006/relationships/hyperlink" Target="consultantplus://offline/ref=C03F7C180BCF6F98BBA578506A8631D42A0BB3FDFDA667C6434C15CADC399464EB813A9000AB435C90F342D2218E8751C8A261C312017C9F28fFG" TargetMode="External"/><Relationship Id="rId42" Type="http://schemas.openxmlformats.org/officeDocument/2006/relationships/hyperlink" Target="consultantplus://offline/ref=C03F7C180BCF6F98BBA578506A8631D42A0BB3FDFDA667C6434C15CADC399464EB813A9508AD4D0FC9BC438E64D89451C9A262C10D20fBG" TargetMode="External"/><Relationship Id="rId47" Type="http://schemas.openxmlformats.org/officeDocument/2006/relationships/hyperlink" Target="consultantplus://offline/ref=C03F7C180BCF6F98BBA578506A8631D42A0BB3FDFDA667C6434C15CADC399464EB813A9000AB4E5A9EF342D2218E8751C8A261C312017C9F28fFG" TargetMode="External"/><Relationship Id="rId63" Type="http://schemas.openxmlformats.org/officeDocument/2006/relationships/hyperlink" Target="consultantplus://offline/ref=1FC4D9D0975F6ED28A9932C8C5BB5FA31A426E64F61FA8CA226EE28056720363DD631285511A653EkFnFI" TargetMode="External"/><Relationship Id="rId68" Type="http://schemas.openxmlformats.org/officeDocument/2006/relationships/hyperlink" Target="consultantplus://offline/ref=1FC4D9D0975F6ED28A9932C8C5BB5FA31A426E64F61FA8CA226EE28056720363DD631285511A653EkFnFI" TargetMode="External"/><Relationship Id="rId84" Type="http://schemas.openxmlformats.org/officeDocument/2006/relationships/hyperlink" Target="consultantplus://offline/ref=C03F7C180BCF6F98BBA578506A8631D42A03B2FFFBA767C6434C15CADC399464EB813A9000AB46539BF342D2218E8751C8A261C312017C9F28fFG" TargetMode="External"/><Relationship Id="rId89" Type="http://schemas.openxmlformats.org/officeDocument/2006/relationships/hyperlink" Target="consultantplus://offline/ref=C03F7C180BCF6F98BBA578506A8631D42A03B2FFFBA767C6434C15CADC399464EB813A9000AB465D9FF342D2218E8751C8A261C312017C9F28fFG" TargetMode="External"/><Relationship Id="rId112" Type="http://schemas.openxmlformats.org/officeDocument/2006/relationships/hyperlink" Target="consultantplus://offline/ref=1FC4D9D0975F6ED28A9932C8C5BB5FA31A426867F31EA8CA226EE28056720363DD631285511E633EkFnAI" TargetMode="External"/><Relationship Id="rId133" Type="http://schemas.openxmlformats.org/officeDocument/2006/relationships/theme" Target="theme/theme1.xml"/><Relationship Id="rId16" Type="http://schemas.openxmlformats.org/officeDocument/2006/relationships/hyperlink" Target="consultantplus://offline/ref=C03F7C180BCF6F98BBA578506A8631D42A03B2FFF8AE67C6434C15CADC399464EB813A9000AB465C9FF342D2218E8751C8A261C312017C9F28fFG" TargetMode="External"/><Relationship Id="rId107" Type="http://schemas.openxmlformats.org/officeDocument/2006/relationships/hyperlink" Target="consultantplus://offline/ref=1FC4D9D0975F6ED28A9932C8C5BB5FA31A4B6B62F713A8CA226EE28056720363DD631285511C623CkFnDI" TargetMode="External"/><Relationship Id="rId11" Type="http://schemas.openxmlformats.org/officeDocument/2006/relationships/hyperlink" Target="consultantplus://offline/ref=C03F7C180BCF6F98BBA578506A8631D42A03B2FFFBA667C6434C15CADC399464EB813A9000AB475F98F342D2218E8751C8A261C312017C9F28fFG" TargetMode="External"/><Relationship Id="rId32" Type="http://schemas.openxmlformats.org/officeDocument/2006/relationships/hyperlink" Target="consultantplus://offline/ref=C03F7C180BCF6F98BBA578506A8631D42A0AB1FAFCA267C6434C15CADC399464EB813A9000AB455B99F342D2218E8751C8A261C312017C9F28fFG" TargetMode="External"/><Relationship Id="rId37" Type="http://schemas.openxmlformats.org/officeDocument/2006/relationships/hyperlink" Target="consultantplus://offline/ref=C03F7C180BCF6F98BBA578506A8631D42A03B2FDFCAE67C6434C15CADC399464EB813A9000AB465D9BF342D2218E8751C8A261C312017C9F28fFG" TargetMode="External"/><Relationship Id="rId53" Type="http://schemas.openxmlformats.org/officeDocument/2006/relationships/hyperlink" Target="consultantplus://offline/ref=C03F7C180BCF6F98BBA578506A8631D42A0AB1FAFCA267C6434C15CADC399464EB813A9000AB4F529CF342D2218E8751C8A261C312017C9F28fFG" TargetMode="External"/><Relationship Id="rId58" Type="http://schemas.openxmlformats.org/officeDocument/2006/relationships/hyperlink" Target="consultantplus://offline/ref=1FC4D9D0975F6ED28A9932C8C5BB5FA31A426D64FE13A8CA226EE28056720363DD63128151k1nDI" TargetMode="External"/><Relationship Id="rId74" Type="http://schemas.openxmlformats.org/officeDocument/2006/relationships/hyperlink" Target="consultantplus://offline/ref=1FC4D9D0975F6ED28A9932C8C5BB5FA31A4B6B62F41AA8CA226EE28056720363DD631285511C6238kFnBI" TargetMode="External"/><Relationship Id="rId79" Type="http://schemas.openxmlformats.org/officeDocument/2006/relationships/hyperlink" Target="consultantplus://offline/ref=1FC4D9D0975F6ED28A9932C8C5BB5FA31A426D64FE13A8CA226EE28056720363DD631285511C6A3AkFn8I" TargetMode="External"/><Relationship Id="rId102" Type="http://schemas.openxmlformats.org/officeDocument/2006/relationships/hyperlink" Target="consultantplus://offline/ref=1FC4D9D0975F6ED28A9932C8C5BB5FA31A426D64FE13A8CA226EE28056720363DD631285511D6234kFnBI" TargetMode="External"/><Relationship Id="rId123" Type="http://schemas.openxmlformats.org/officeDocument/2006/relationships/hyperlink" Target="consultantplus://offline/ref=1FC4D9D0975F6ED28A9932C8C5BB5FA31A486D66F712A8CA226EE28056720363DD631285591Ak6n0I" TargetMode="External"/><Relationship Id="rId128" Type="http://schemas.openxmlformats.org/officeDocument/2006/relationships/hyperlink" Target="consultantplus://offline/ref=1FC4D9D0975F6ED28A9932C8C5BB5FA31A426D64FE13A8CA226EE28056720363DD631285511D643CkFnCI" TargetMode="External"/><Relationship Id="rId5" Type="http://schemas.openxmlformats.org/officeDocument/2006/relationships/webSettings" Target="webSettings.xml"/><Relationship Id="rId90" Type="http://schemas.openxmlformats.org/officeDocument/2006/relationships/hyperlink" Target="consultantplus://offline/ref=C03F7C180BCF6F98BBA578506A8631D42A03B2FFFBA767C6434C15CADC399464EB813A9000AB46529FF342D2218E8751C8A261C312017C9F28fFG" TargetMode="External"/><Relationship Id="rId95" Type="http://schemas.openxmlformats.org/officeDocument/2006/relationships/hyperlink" Target="consultantplus://offline/ref=1FC4D9D0975F6ED28A9932C8C5BB5FA31A4B6B62F713A8CA226EE28056720363DD631285511C623CkFnEI" TargetMode="External"/><Relationship Id="rId14" Type="http://schemas.openxmlformats.org/officeDocument/2006/relationships/hyperlink" Target="consultantplus://offline/ref=C03F7C180BCF6F98BBA578506A8631D42A0BB3FDF0AF67C6434C15CADC399464F981629C01A8585A9AE61483642Df3G" TargetMode="External"/><Relationship Id="rId22" Type="http://schemas.openxmlformats.org/officeDocument/2006/relationships/hyperlink" Target="consultantplus://offline/ref=C03F7C180BCF6F98BBA578506A8631D42A0AB1FAFCA267C6434C15CADC399464EB813A9000A9435E9BF342D2218E8751C8A261C312017C9F28fFG" TargetMode="External"/><Relationship Id="rId27" Type="http://schemas.openxmlformats.org/officeDocument/2006/relationships/hyperlink" Target="consultantplus://offline/ref=C03F7C180BCF6F98BBA578506A8631D42A03B2FFF8AE67C6434C15CADC399464EB813A9000AB475999F342D2218E8751C8A261C312017C9F28fFG" TargetMode="External"/><Relationship Id="rId30" Type="http://schemas.openxmlformats.org/officeDocument/2006/relationships/hyperlink" Target="consultantplus://offline/ref=C03F7C180BCF6F98BBA578506A8631D42A0AB1FAFCA267C6434C15CADC399464EB813A9000AB475D9BF342D2218E8751C8A261C312017C9F28fFG" TargetMode="External"/><Relationship Id="rId35" Type="http://schemas.openxmlformats.org/officeDocument/2006/relationships/hyperlink" Target="consultantplus://offline/ref=C03F7C180BCF6F98BBA578506A8631D42A03B2FDFCAE67C6434C15CADC399464EB813A9000AB46599FF342D2218E8751C8A261C312017C9F28fFG" TargetMode="External"/><Relationship Id="rId43" Type="http://schemas.openxmlformats.org/officeDocument/2006/relationships/hyperlink" Target="consultantplus://offline/ref=C03F7C180BCF6F98BBA578506A8631D42A03B2FFF8AE67C6434C15CADC399464EB813A9000AB47529AF342D2218E8751C8A261C312017C9F28fFG" TargetMode="External"/><Relationship Id="rId48" Type="http://schemas.openxmlformats.org/officeDocument/2006/relationships/hyperlink" Target="consultantplus://offline/ref=C03F7C180BCF6F98BBA578506A8631D42A03B2FFFBA667C6434C15CADC399464EB813A9000AB47589FF342D2218E8751C8A261C312017C9F28fFG" TargetMode="External"/><Relationship Id="rId56" Type="http://schemas.openxmlformats.org/officeDocument/2006/relationships/hyperlink" Target="consultantplus://offline/ref=C03F7C180BCF6F98BBA578506A8631D42A03B2FFFBA667C6434C15CADC399464EB813A9000AB475F98F342D2218E8751C8A261C312017C9F28fFG" TargetMode="External"/><Relationship Id="rId64" Type="http://schemas.openxmlformats.org/officeDocument/2006/relationships/hyperlink" Target="consultantplus://offline/ref=1FC4D9D0975F6ED28A9932C8C5BB5FA319436A62FF19A8CA226EE28056720363DD631285511C6235kFn8I" TargetMode="External"/><Relationship Id="rId69" Type="http://schemas.openxmlformats.org/officeDocument/2006/relationships/hyperlink" Target="consultantplus://offline/ref=1FC4D9D0975F6ED28A9932C8C5BB5FA31A426867F31EA8CA226EE28056720363DD631285511C623AkFn8I" TargetMode="External"/><Relationship Id="rId77" Type="http://schemas.openxmlformats.org/officeDocument/2006/relationships/hyperlink" Target="consultantplus://offline/ref=1FC4D9D0975F6ED28A9932C8C5BB5FA31A426867F31EA8CA226EE28056720363DD631285511C673BkFnFI" TargetMode="External"/><Relationship Id="rId100" Type="http://schemas.openxmlformats.org/officeDocument/2006/relationships/hyperlink" Target="consultantplus://offline/ref=1FC4D9D0975F6ED28A9932C8C5BB5FA31A426D64FE13A8CA226EE28056720363DD631285511D6234kFnBI" TargetMode="External"/><Relationship Id="rId105" Type="http://schemas.openxmlformats.org/officeDocument/2006/relationships/hyperlink" Target="consultantplus://offline/ref=1FC4D9D0975F6ED28A9932C8C5BB5FA31A426D64FE13A8CA226EE28056720363DD631285511C673DkFn2I" TargetMode="External"/><Relationship Id="rId113" Type="http://schemas.openxmlformats.org/officeDocument/2006/relationships/hyperlink" Target="consultantplus://offline/ref=C03F7C180BCF6F98BBA578506A8631D42A0BB3FDFDA667C6434C15CADC399464EB813A9000AA425298F342D2218E8751C8A261C312017C9F28fFG" TargetMode="External"/><Relationship Id="rId118" Type="http://schemas.openxmlformats.org/officeDocument/2006/relationships/hyperlink" Target="consultantplus://offline/ref=222A611D7F67A9F993FC07B066AB3C3869FFC8946E729A3F2E2875C822F6P0C" TargetMode="External"/><Relationship Id="rId126" Type="http://schemas.openxmlformats.org/officeDocument/2006/relationships/hyperlink" Target="consultantplus://offline/ref=1FC4D9D0975F6ED28A9932C8C5BB5FA31A426D64FE13A8CA226EE28056720363DD63128756k1nFI" TargetMode="External"/><Relationship Id="rId8" Type="http://schemas.openxmlformats.org/officeDocument/2006/relationships/hyperlink" Target="consultantplus://offline/ref=C03F7C180BCF6F98BBA578506A8631D42A03B2FFF8AE67C6434C15CADC399464EB813A9000AB475D9AF342D2218E8751C8A261C312017C9F28fFG" TargetMode="External"/><Relationship Id="rId51" Type="http://schemas.openxmlformats.org/officeDocument/2006/relationships/hyperlink" Target="consultantplus://offline/ref=C03F7C180BCF6F98BBA578506A8631D42A03B2FFFBA667C6434C15CADC399464EB813A9000AB47599FF342D2218E8751C8A261C312017C9F28fFG" TargetMode="External"/><Relationship Id="rId72" Type="http://schemas.openxmlformats.org/officeDocument/2006/relationships/hyperlink" Target="consultantplus://offline/ref=1FC4D9D0975F6ED28A9932C8C5BB5FA31A426867F31EA8CA226EE28056720363DD631285511C673BkFnFI" TargetMode="External"/><Relationship Id="rId80" Type="http://schemas.openxmlformats.org/officeDocument/2006/relationships/hyperlink" Target="consultantplus://offline/ref=C03F7C180BCF6F98BBA578506A8631D42A0BB3FDFDA667C6434C15CADC399464EB813A9000AB425A91F342D2218E8751C8A261C312017C9F28fFG" TargetMode="External"/><Relationship Id="rId85" Type="http://schemas.openxmlformats.org/officeDocument/2006/relationships/hyperlink" Target="consultantplus://offline/ref=C03F7C180BCF6F98BBA578506A8631D42A03B2FFFBA767C6434C15CADC399464EB813A9000AB465E9DF342D2218E8751C8A261C312017C9F28fFG" TargetMode="External"/><Relationship Id="rId93" Type="http://schemas.openxmlformats.org/officeDocument/2006/relationships/hyperlink" Target="consultantplus://offline/ref=1FC4D9D0975F6ED28A9932C8C5BB5FA31A4B6B62F713A8CA226EE28056720363DD631285511C623CkFnBI" TargetMode="External"/><Relationship Id="rId98" Type="http://schemas.openxmlformats.org/officeDocument/2006/relationships/hyperlink" Target="consultantplus://offline/ref=1FC4D9D0975F6ED28A9932C8C5BB5FA31A426E64F61FA8CA226EE28056720363DD631285531Bk6n6I" TargetMode="External"/><Relationship Id="rId121" Type="http://schemas.openxmlformats.org/officeDocument/2006/relationships/hyperlink" Target="consultantplus://offline/ref=222A611D7F67A9F993FC07B066AB3C3869FFC8946E729A3F2E2875C822F6P0C" TargetMode="External"/><Relationship Id="rId3" Type="http://schemas.openxmlformats.org/officeDocument/2006/relationships/styles" Target="styles.xml"/><Relationship Id="rId12" Type="http://schemas.openxmlformats.org/officeDocument/2006/relationships/hyperlink" Target="consultantplus://offline/ref=C03F7C180BCF6F98BBA578506A8631D42A0BB3FDFDA667C6434C15CADC399464EB813A9007A94D0FC9BC438E64D89451C9A262C10D20fBG" TargetMode="External"/><Relationship Id="rId17" Type="http://schemas.openxmlformats.org/officeDocument/2006/relationships/hyperlink" Target="consultantplus://offline/ref=C03F7C180BCF6F98BBA578506A8631D42A0BB3FDFDA667C6434C15CADC399464EB813A9000AB425A91F342D2218E8751C8A261C312017C9F28fFG" TargetMode="External"/><Relationship Id="rId25" Type="http://schemas.openxmlformats.org/officeDocument/2006/relationships/hyperlink" Target="consultantplus://offline/ref=C03F7C180BCF6F98BBA578506A8631D42A03B2FFF8AE67C6434C15CADC399464EB813A9000AB475F98F342D2218E8751C8A261C312017C9F28fFG" TargetMode="External"/><Relationship Id="rId33" Type="http://schemas.openxmlformats.org/officeDocument/2006/relationships/hyperlink" Target="consultantplus://offline/ref=C03F7C180BCF6F98BBA578506A8631D42A0AB1FAFCA267C6434C15CADC399464EB813A9000AE44589DF342D2218E8751C8A261C312017C9F28fFG" TargetMode="External"/><Relationship Id="rId38" Type="http://schemas.openxmlformats.org/officeDocument/2006/relationships/hyperlink" Target="consultantplus://offline/ref=C03F7C180BCF6F98BBA578506A8631D42A03B2FDFCAE67C6434C15CADC399464EB813A9000AB465D9CF342D2218E8751C8A261C312017C9F28fFG" TargetMode="External"/><Relationship Id="rId46" Type="http://schemas.openxmlformats.org/officeDocument/2006/relationships/hyperlink" Target="consultantplus://offline/ref=C03F7C180BCF6F98BBA578506A8631D42A0BB3FDFDA667C6434C15CADC399464EB813A9000AB4E5A9BF342D2218E8751C8A261C312017C9F28fFG" TargetMode="External"/><Relationship Id="rId59" Type="http://schemas.openxmlformats.org/officeDocument/2006/relationships/hyperlink" Target="consultantplus://offline/ref=1FC4D9D0975F6ED28A9932C8C5BB5FA31A426D64FE13A8CA226EE28056720363DD63128151k1nDI" TargetMode="External"/><Relationship Id="rId67" Type="http://schemas.openxmlformats.org/officeDocument/2006/relationships/hyperlink" Target="consultantplus://offline/ref=1FC4D9D0975F6ED28A9932C8C5BB5FA31A4B6B62F41AA8CA226EE28056720363DD631285511C6238kFnBI" TargetMode="External"/><Relationship Id="rId103" Type="http://schemas.openxmlformats.org/officeDocument/2006/relationships/hyperlink" Target="consultantplus://offline/ref=1FC4D9D0975F6ED28A9932C8C5BB5FA31A426867F31EA8CA226EE28056720363DD631285511E603AkFnEI" TargetMode="External"/><Relationship Id="rId108" Type="http://schemas.openxmlformats.org/officeDocument/2006/relationships/hyperlink" Target="consultantplus://offline/ref=1FC4D9D0975F6ED28A9932C8C5BB5FA31A4B6B62F713A8CA226EE28056720363DD631285511C623CkFnDI" TargetMode="External"/><Relationship Id="rId116" Type="http://schemas.openxmlformats.org/officeDocument/2006/relationships/hyperlink" Target="consultantplus://offline/ref=222A611D7F67A9F993FC07B066AB3C386AF3C992677C9A3F2E2875C822607FF4FF0252B116B57E56FAP9C" TargetMode="External"/><Relationship Id="rId124" Type="http://schemas.openxmlformats.org/officeDocument/2006/relationships/hyperlink" Target="consultantplus://offline/ref=1FC4D9D0975F6ED28A9932C8C5BB5FA31A426D64FE13A8CA226EE28056720363DD631285511D6538kFnAI" TargetMode="External"/><Relationship Id="rId129" Type="http://schemas.openxmlformats.org/officeDocument/2006/relationships/hyperlink" Target="consultantplus://offline/ref=1FC4D9D0975F6ED28A9932C8C5BB5FA31A426D64FE13A8CA226EE28056720363DD631285511D643DkFn9I" TargetMode="External"/><Relationship Id="rId20" Type="http://schemas.openxmlformats.org/officeDocument/2006/relationships/hyperlink" Target="consultantplus://offline/ref=C03F7C180BCF6F98BBA578506A8631D42A0BB3FDFDA667C6434C15CADC399464EB813A9000AB435C90F342D2218E8751C8A261C312017C9F28fFG" TargetMode="External"/><Relationship Id="rId41" Type="http://schemas.openxmlformats.org/officeDocument/2006/relationships/hyperlink" Target="consultantplus://offline/ref=C03F7C180BCF6F98BBA578506A8631D42A0BB3FDFDA667C6434C15CADC399464EB813A9000AB425A91F342D2218E8751C8A261C312017C9F28fFG" TargetMode="External"/><Relationship Id="rId54" Type="http://schemas.openxmlformats.org/officeDocument/2006/relationships/hyperlink" Target="consultantplus://offline/ref=C03F7C180BCF6F98BBA578506A8631D42A0BB3FDFDA667C6434C15CADC399464EB813A9000AB4E5F99F342D2218E8751C8A261C312017C9F28fFG" TargetMode="External"/><Relationship Id="rId62" Type="http://schemas.openxmlformats.org/officeDocument/2006/relationships/hyperlink" Target="consultantplus://offline/ref=1FC4D9D0975F6ED28A9932C8C5BB5FA31A4B6B62F41AA8CA226EE28056720363DD631285511C6238kFnBI" TargetMode="External"/><Relationship Id="rId70" Type="http://schemas.openxmlformats.org/officeDocument/2006/relationships/hyperlink" Target="consultantplus://offline/ref=1FC4D9D0975F6ED28A9932C8C5BB5FA31A426E64F61FA8CA226EE28056720363DD631285511A653EkFnFI" TargetMode="External"/><Relationship Id="rId75" Type="http://schemas.openxmlformats.org/officeDocument/2006/relationships/hyperlink" Target="consultantplus://offline/ref=1FC4D9D0975F6ED28A9932C8C5BB5FA31A426E64F61FA8CA226EE28056720363DD631285511A653EkFnFI" TargetMode="External"/><Relationship Id="rId83" Type="http://schemas.openxmlformats.org/officeDocument/2006/relationships/hyperlink" Target="consultantplus://offline/ref=C03F7C180BCF6F98BBA578506A8631D42A03B2FFFBA767C6434C15CADC399464EB813A9000AB46589FF342D2218E8751C8A261C312017C9F28fFG" TargetMode="External"/><Relationship Id="rId88" Type="http://schemas.openxmlformats.org/officeDocument/2006/relationships/hyperlink" Target="consultantplus://offline/ref=C03F7C180BCF6F98BBA578506A8631D42A0AB1FAFCA267C6434C15CADC399464EB813A9000A9455D9DF342D2218E8751C8A261C312017C9F28fFG" TargetMode="External"/><Relationship Id="rId91" Type="http://schemas.openxmlformats.org/officeDocument/2006/relationships/hyperlink" Target="consultantplus://offline/ref=C03F7C180BCF6F98BBA578506A8631D42A03B2FFFBA767C6434C15CADC399464EB813A9000AB46529EF342D2218E8751C8A261C312017C9F28fFG" TargetMode="External"/><Relationship Id="rId96" Type="http://schemas.openxmlformats.org/officeDocument/2006/relationships/hyperlink" Target="consultantplus://offline/ref=1FC4D9D0975F6ED28A9932C8C5BB5FA31A426D64FE13A8CA226EE28056720363DD63128651k1n4I" TargetMode="External"/><Relationship Id="rId111" Type="http://schemas.openxmlformats.org/officeDocument/2006/relationships/hyperlink" Target="consultantplus://offline/ref=222A611D7F67A9F993FC07B066AB3C386AF3C992677C9A3F2E2875C822607FF4FF0252B217FBP4C" TargetMode="External"/><Relationship Id="rId13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C03F7C180BCF6F98BBA578506A8631D42A03B2FFF8AE67C6434C15CADC399464EB813A9000AB465C9FF342D2218E8751C8A261C312017C9F28fFG" TargetMode="External"/><Relationship Id="rId23" Type="http://schemas.openxmlformats.org/officeDocument/2006/relationships/hyperlink" Target="consultantplus://offline/ref=C03F7C180BCF6F98BBA578506A8631D42A0BB3FDFDA667C6434C15CADC399464EB813A9000AB425A90F342D2218E8751C8A261C312017C9F28fFG" TargetMode="External"/><Relationship Id="rId28" Type="http://schemas.openxmlformats.org/officeDocument/2006/relationships/hyperlink" Target="consultantplus://offline/ref=C03F7C180BCF6F98BBA578506A8631D42A03B2FFF8AE67C6434C15CADC399464EB813A9000AB475F9BF342D2218E8751C8A261C312017C9F28fFG" TargetMode="External"/><Relationship Id="rId36" Type="http://schemas.openxmlformats.org/officeDocument/2006/relationships/hyperlink" Target="consultantplus://offline/ref=C03F7C180BCF6F98BBA578506A8631D42A03B2FDFCAE67C6434C15CADC399464EB813A9000AB465D9AF342D2218E8751C8A261C312017C9F28fFG" TargetMode="External"/><Relationship Id="rId49" Type="http://schemas.openxmlformats.org/officeDocument/2006/relationships/hyperlink" Target="consultantplus://offline/ref=C03F7C180BCF6F98BBA578506A8631D42A03B2FFFBA667C6434C15CADC399464EB813A9000AB475891F342D2218E8751C8A261C312017C9F28fFG" TargetMode="External"/><Relationship Id="rId57" Type="http://schemas.openxmlformats.org/officeDocument/2006/relationships/hyperlink" Target="consultantplus://offline/ref=1FC4D9D0975F6ED28A9932C8C5BB5FA31A426D64FE13A8CA226EE28056720363DD63128151k1nDI" TargetMode="External"/><Relationship Id="rId106" Type="http://schemas.openxmlformats.org/officeDocument/2006/relationships/hyperlink" Target="consultantplus://offline/ref=1FC4D9D0975F6ED28A9932C8C5BB5FA31A426E64F61FA8CA226EE28056720363DD631285511A653EkFnFI" TargetMode="External"/><Relationship Id="rId114" Type="http://schemas.openxmlformats.org/officeDocument/2006/relationships/hyperlink" Target="consultantplus://offline/ref=C03F7C180BCF6F98BBA565427FF26FD92909EAF3F8A064961C134E978B309E33ACCE63D244A6475B98F817876E8FDB149EB161C212027E8085435A20f4G" TargetMode="External"/><Relationship Id="rId119" Type="http://schemas.openxmlformats.org/officeDocument/2006/relationships/hyperlink" Target="consultantplus://offline/ref=222A611D7F67A9F993FC07B066AB3C386AF3C992677C9A3F2E2875C822607FF4FF0252B116B57E56FAP9C" TargetMode="External"/><Relationship Id="rId127" Type="http://schemas.openxmlformats.org/officeDocument/2006/relationships/hyperlink" Target="consultantplus://offline/ref=1FC4D9D0975F6ED28A9932C8C5BB5FA31A426D64FE13A8CA226EE28056720363DD63128755k1nDI" TargetMode="External"/><Relationship Id="rId10" Type="http://schemas.openxmlformats.org/officeDocument/2006/relationships/hyperlink" Target="consultantplus://offline/ref=C03F7C180BCF6F98BBA578506A8631D42A03B2FFFBA667C6434C15CADC399464EB813A9000AB47589FF342D2218E8751C8A261C312017C9F28fFG" TargetMode="External"/><Relationship Id="rId31" Type="http://schemas.openxmlformats.org/officeDocument/2006/relationships/hyperlink" Target="consultantplus://offline/ref=C03F7C180BCF6F98BBA578506A8631D42A0AB1FAFCA267C6434C15CADC399464EB813A9000AE44589DF342D2218E8751C8A261C312017C9F28fFG" TargetMode="External"/><Relationship Id="rId44" Type="http://schemas.openxmlformats.org/officeDocument/2006/relationships/hyperlink" Target="consultantplus://offline/ref=7DD3D8664357D390D7A04E0BD2B526F96C3EF900F30960EF580E447A949EEBE189A8803C475945E8914748110CC4F5B24E0D1B068DF25B17H8u9F" TargetMode="External"/><Relationship Id="rId52" Type="http://schemas.openxmlformats.org/officeDocument/2006/relationships/hyperlink" Target="consultantplus://offline/ref=C03F7C180BCF6F98BBA578506A8631D42A0BB3FDFDA667C6434C15CADC399464EB813A9000AB4E5898F342D2218E8751C8A261C312017C9F28fFG" TargetMode="External"/><Relationship Id="rId60" Type="http://schemas.openxmlformats.org/officeDocument/2006/relationships/hyperlink" Target="consultantplus://offline/ref=1FC4D9D0975F6ED28A9932C8C5BB5FA31A426867F31EA8CA226EE28056720363DD631285511E6035kFnBI" TargetMode="External"/><Relationship Id="rId65" Type="http://schemas.openxmlformats.org/officeDocument/2006/relationships/hyperlink" Target="consultantplus://offline/ref=1FC4D9D0975F6ED28A9932C8C5BB5FA31A426867F31EA8CA226EE28056720363DD631285511C623AkFn8I" TargetMode="External"/><Relationship Id="rId73" Type="http://schemas.openxmlformats.org/officeDocument/2006/relationships/hyperlink" Target="consultantplus://offline/ref=1FC4D9D0975F6ED28A9932C8C5BB5FA31A4B6B62F41AA8CA226EE28056720363DD631285511C623FkFnCI" TargetMode="External"/><Relationship Id="rId78" Type="http://schemas.openxmlformats.org/officeDocument/2006/relationships/hyperlink" Target="consultantplus://offline/ref=1FC4D9D0975F6ED28A9932C8C5BB5FA31A426E64F61FA8CA226EE28056720363DD631285511A653EkFnFI" TargetMode="External"/><Relationship Id="rId81" Type="http://schemas.openxmlformats.org/officeDocument/2006/relationships/hyperlink" Target="consultantplus://offline/ref=C03F7C180BCF6F98BBA578506A8631D42A03B2FFFBA767C6434C15CADC399464EB813A9000AB46599EF342D2218E8751C8A261C312017C9F28fFG" TargetMode="External"/><Relationship Id="rId86" Type="http://schemas.openxmlformats.org/officeDocument/2006/relationships/hyperlink" Target="consultantplus://offline/ref=C03F7C180BCF6F98BBA578506A8631D42A03B2FFFBA767C6434C15CADC399464EB813A9000AB46529DF342D2218E8751C8A261C312017C9F28fFG" TargetMode="External"/><Relationship Id="rId94" Type="http://schemas.openxmlformats.org/officeDocument/2006/relationships/hyperlink" Target="consultantplus://offline/ref=1FC4D9D0975F6ED28A9932C8C5BB5FA31A426D64FE13A8CA226EE28056720363DD63128651k1n4I" TargetMode="External"/><Relationship Id="rId99" Type="http://schemas.openxmlformats.org/officeDocument/2006/relationships/hyperlink" Target="consultantplus://offline/ref=1FC4D9D0975F6ED28A9932C8C5BB5FA31A4B6B62F713A8CA226EE28056720363DD631285511C623CkFnBI" TargetMode="External"/><Relationship Id="rId101" Type="http://schemas.openxmlformats.org/officeDocument/2006/relationships/hyperlink" Target="consultantplus://offline/ref=1FC4D9D0975F6ED28A9932C8C5BB5FA31A4B6B62F713A8CA226EE28056720363DD631285511C623CkFnEI" TargetMode="External"/><Relationship Id="rId122" Type="http://schemas.openxmlformats.org/officeDocument/2006/relationships/hyperlink" Target="consultantplus://offline/ref=1FC4D9D0975F6ED28A9932C8C5BB5FA31A426D64FE13A8CA226EE28056720363DD63128752k1nEI" TargetMode="External"/><Relationship Id="rId130" Type="http://schemas.openxmlformats.org/officeDocument/2006/relationships/hyperlink" Target="consultantplus://offline/ref=1FC4D9D0975F6ED28A9932C8C5BB5FA31A426D64FE13A8CA226EE28056720363DD63128052k1n5I" TargetMode="External"/><Relationship Id="rId4" Type="http://schemas.openxmlformats.org/officeDocument/2006/relationships/settings" Target="settings.xml"/><Relationship Id="rId9" Type="http://schemas.openxmlformats.org/officeDocument/2006/relationships/hyperlink" Target="consultantplus://offline/ref=C03F7C180BCF6F98BBA578506A8631D42A03B2FFF8AE67C6434C15CADC399464EB813A9000AB475C9EF342D2218E8751C8A261C312017C9F28fFG" TargetMode="External"/><Relationship Id="rId13" Type="http://schemas.openxmlformats.org/officeDocument/2006/relationships/hyperlink" Target="consultantplus://offline/ref=C03F7C180BCF6F98BBA578506A8631D42A03B2FFF8AE67C6434C15CADC399464EB813A9000AB465C9FF342D2218E8751C8A261C312017C9F28fFG" TargetMode="External"/><Relationship Id="rId18" Type="http://schemas.openxmlformats.org/officeDocument/2006/relationships/hyperlink" Target="consultantplus://offline/ref=C03F7C180BCF6F98BBA578506A8631D42A0BB3FDFDA667C6434C15CADC399464EB813A9000AB435C99F342D2218E8751C8A261C312017C9F28fFG" TargetMode="External"/><Relationship Id="rId39" Type="http://schemas.openxmlformats.org/officeDocument/2006/relationships/hyperlink" Target="consultantplus://offline/ref=C03F7C180BCF6F98BBA578506A8631D42A03B2FDFCAE67C6434C15CADC399464EB813A9000AB465D9DF342D2218E8751C8A261C312017C9F28fFG" TargetMode="External"/><Relationship Id="rId109" Type="http://schemas.openxmlformats.org/officeDocument/2006/relationships/hyperlink" Target="consultantplus://offline/ref=1FC4D9D0975F6ED28A9932C8C5BB5FA31A486D66F712A8CA226EE28056720363DD631285581Bk6nBI" TargetMode="External"/><Relationship Id="rId34" Type="http://schemas.openxmlformats.org/officeDocument/2006/relationships/hyperlink" Target="consultantplus://offline/ref=C03F7C180BCF6F98BBA578506A8631D42A0BB3FDFDA667C6434C15CADC399464EB813A9000AB425A91F342D2218E8751C8A261C312017C9F28fFG" TargetMode="External"/><Relationship Id="rId50" Type="http://schemas.openxmlformats.org/officeDocument/2006/relationships/hyperlink" Target="consultantplus://offline/ref=C03F7C180BCF6F98BBA578506A8631D42A0BB3FDFDA667C6434C15CADC399464EB813A9009AB4D0FC9BC438E64D89451C9A262C10D20fBG" TargetMode="External"/><Relationship Id="rId55" Type="http://schemas.openxmlformats.org/officeDocument/2006/relationships/hyperlink" Target="consultantplus://offline/ref=C03F7C180BCF6F98BBA578506A8631D42A03B2FFFBA667C6434C15CADC399464EB813A9000AB47589FF342D2218E8751C8A261C312017C9F28fFG" TargetMode="External"/><Relationship Id="rId76" Type="http://schemas.openxmlformats.org/officeDocument/2006/relationships/hyperlink" Target="consultantplus://offline/ref=1FC4D9D0975F6ED28A9932C8C5BB5FA31A426867F31EA8CA226EE28056720363DD631285511C6034kFnAI" TargetMode="External"/><Relationship Id="rId97" Type="http://schemas.openxmlformats.org/officeDocument/2006/relationships/hyperlink" Target="consultantplus://offline/ref=1FC4D9D0975F6ED28A9932C8C5BB5FA31A426D64FE13A8CA226EE28056720363DD631285511C673DkFn2I" TargetMode="External"/><Relationship Id="rId104" Type="http://schemas.openxmlformats.org/officeDocument/2006/relationships/hyperlink" Target="consultantplus://offline/ref=1FC4D9D0975F6ED28A9932C8C5BB5FA31A486D66F712A8CA226EE28056720363DD631285541Fk6n6I" TargetMode="External"/><Relationship Id="rId120" Type="http://schemas.openxmlformats.org/officeDocument/2006/relationships/hyperlink" Target="consultantplus://offline/ref=222A611D7F67A9F993FC07B066AB3C386AF3C992677C9A3F2E2875C822607FF4FF0252B116B47F52FAPDC" TargetMode="External"/><Relationship Id="rId125" Type="http://schemas.openxmlformats.org/officeDocument/2006/relationships/hyperlink" Target="consultantplus://offline/ref=1FC4D9D0975F6ED28A9932C8C5BB5FA31A426D64FE13A8CA226EE28056720363DD631285511C673DkFn2I" TargetMode="External"/><Relationship Id="rId7" Type="http://schemas.openxmlformats.org/officeDocument/2006/relationships/endnotes" Target="endnotes.xml"/><Relationship Id="rId71" Type="http://schemas.openxmlformats.org/officeDocument/2006/relationships/hyperlink" Target="consultantplus://offline/ref=1FC4D9D0975F6ED28A9932C8C5BB5FA31A426867F31EA8CA226EE28056720363DD631285511C6034kFnAI" TargetMode="External"/><Relationship Id="rId92" Type="http://schemas.openxmlformats.org/officeDocument/2006/relationships/hyperlink" Target="consultantplus://offline/ref=C03F7C180BCF6F98BBA578506A8631D42A03B2FFFBA767C6434C15CADC399464EB813A9000AB46529FF342D2218E8751C8A261C312017C9F28fFG" TargetMode="External"/><Relationship Id="rId2" Type="http://schemas.openxmlformats.org/officeDocument/2006/relationships/numbering" Target="numbering.xml"/><Relationship Id="rId29" Type="http://schemas.openxmlformats.org/officeDocument/2006/relationships/hyperlink" Target="consultantplus://offline/ref=C03F7C180BCF6F98BBA578506A8631D42A0BB3FDFDA667C6434C15CADC399464EB813A9000AB425A90F342D2218E8751C8A261C312017C9F28fFG" TargetMode="External"/><Relationship Id="rId24" Type="http://schemas.openxmlformats.org/officeDocument/2006/relationships/hyperlink" Target="consultantplus://offline/ref=C03F7C180BCF6F98BBA578506A8631D42A03B2FFF8AE67C6434C15CADC399464EB813A9000AB475999F342D2218E8751C8A261C312017C9F28fFG" TargetMode="External"/><Relationship Id="rId40" Type="http://schemas.openxmlformats.org/officeDocument/2006/relationships/hyperlink" Target="consultantplus://offline/ref=C03F7C180BCF6F98BBA578506A8631D42A03B2FFF8AE67C6434C15CADC399464EB813A9000AB475999F342D2218E8751C8A261C312017C9F28fFG" TargetMode="External"/><Relationship Id="rId45" Type="http://schemas.openxmlformats.org/officeDocument/2006/relationships/hyperlink" Target="consultantplus://offline/ref=C03F7C180BCF6F98BBA578506A8631D42A0BB3FDFDA667C6434C15CADC399464EB813A9000AB425A91F342D2218E8751C8A261C312017C9F28fFG" TargetMode="External"/><Relationship Id="rId66" Type="http://schemas.openxmlformats.org/officeDocument/2006/relationships/hyperlink" Target="consultantplus://offline/ref=1FC4D9D0975F6ED28A9932C8C5BB5FA31A4B6B62F41AA8CA226EE28056720363DD631285511C623FkFnCI" TargetMode="External"/><Relationship Id="rId87" Type="http://schemas.openxmlformats.org/officeDocument/2006/relationships/hyperlink" Target="consultantplus://offline/ref=C03F7C180BCF6F98BBA578506A8631D42A03B2FFFBA767C6434C15CADC399464EB813A9000AB465D9FF342D2218E8751C8A261C312017C9F28fFG" TargetMode="External"/><Relationship Id="rId110" Type="http://schemas.openxmlformats.org/officeDocument/2006/relationships/hyperlink" Target="consultantplus://offline/ref=222A611D7F67A9F993FC07B066AB3C386AF3C992677C9A3F2E2875C822607FF4FF0252B116B57E56FAP1C" TargetMode="External"/><Relationship Id="rId115" Type="http://schemas.openxmlformats.org/officeDocument/2006/relationships/hyperlink" Target="consultantplus://offline/ref=222A611D7F67A9F993FC07B066AB3C386AFCC095667C9A3F2E2875C822607FF4FF0252B116B77350FAP8C" TargetMode="External"/><Relationship Id="rId131" Type="http://schemas.openxmlformats.org/officeDocument/2006/relationships/footer" Target="footer1.xml"/><Relationship Id="rId61" Type="http://schemas.openxmlformats.org/officeDocument/2006/relationships/hyperlink" Target="consultantplus://offline/ref=1FC4D9D0975F6ED28A9932C8C5BB5FA31A4B6B62F41AA8CA226EE28056720363DD631285511C623FkFnCI" TargetMode="External"/><Relationship Id="rId82" Type="http://schemas.openxmlformats.org/officeDocument/2006/relationships/hyperlink" Target="consultantplus://offline/ref=C03F7C180BCF6F98BBA578506A8631D42A0AB1FAFCA267C6434C15CADC399464EB813A9000A0120ADCAD1B8266C58B52D5BE60C020f4G" TargetMode="External"/><Relationship Id="rId19" Type="http://schemas.openxmlformats.org/officeDocument/2006/relationships/hyperlink" Target="consultantplus://offline/ref=C03F7C180BCF6F98BBA578506A8631D42A03B2FFF8AE67C6434C15CADC399464EB813A9000AB465C98F342D2218E8751C8A261C312017C9F28fF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2CBDB-E534-4F33-AF54-FEB78C62D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33</Pages>
  <Words>15858</Words>
  <Characters>90393</Characters>
  <Application>Microsoft Office Word</Application>
  <DocSecurity>0</DocSecurity>
  <Lines>753</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106039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Butakova</dc:creator>
  <cp:lastModifiedBy>Ирина Анатольевна Бутакова</cp:lastModifiedBy>
  <cp:revision>6</cp:revision>
  <cp:lastPrinted>2021-09-30T06:09:00Z</cp:lastPrinted>
  <dcterms:created xsi:type="dcterms:W3CDTF">2023-03-02T03:32:00Z</dcterms:created>
  <dcterms:modified xsi:type="dcterms:W3CDTF">2023-08-17T03:05:00Z</dcterms:modified>
</cp:coreProperties>
</file>